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43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59C421E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  <w:t>医疗保障核查处理意见书</w:t>
      </w:r>
    </w:p>
    <w:p w14:paraId="74BEB9D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5A1B7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XXX（定点医药机构名称）：</w:t>
      </w:r>
    </w:p>
    <w:p w14:paraId="06F8CD4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495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我单位于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日对你（你单位）有关方面实施了核查。根据《中华人民共和国社会保险法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医疗保障基金使用监督管理条例》和《社会保险经办条例》等有关规定，以及双方协议约定，现作出以下处理决定：</w:t>
      </w:r>
    </w:p>
    <w:p w14:paraId="275BAA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napToGrid/>
          <w:color w:val="000000" w:themeColor="text1"/>
          <w:spacing w:val="0"/>
          <w:w w:val="100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违约事实：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24216B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napToGrid/>
          <w:color w:val="000000" w:themeColor="text1"/>
          <w:spacing w:val="0"/>
          <w:w w:val="100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处理依据：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71C245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napToGrid/>
          <w:color w:val="000000" w:themeColor="text1"/>
          <w:spacing w:val="0"/>
          <w:w w:val="100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处理决定：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7D5477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477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如不服本决定，可于收到本决定书之日起提请同级医疗保障行政部门协调处理，六十日内依法申请复议，或者六个月内向人民法院起诉，但不得停止执行本决定：逾期不申请复议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不起诉，又不履行本决定的，我单位可以报请医疗保障行政部门申请人民法院强制执行。</w:t>
      </w:r>
    </w:p>
    <w:p w14:paraId="5E5602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（经办机构盖章）</w:t>
      </w:r>
    </w:p>
    <w:p w14:paraId="152020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78EE06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6A924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送达人：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接收人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44D8A31">
      <w:pPr>
        <w:pStyle w:val="2"/>
        <w:ind w:firstLine="640" w:firstLineChars="200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月  日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1BA6B07F"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1"/>
          <w:w w:val="98"/>
          <w:kern w:val="0"/>
          <w:sz w:val="32"/>
          <w:szCs w:val="32"/>
          <w:fitText w:val="8480" w:id="775123973"/>
          <w14:textFill>
            <w14:solidFill>
              <w14:schemeClr w14:val="tx1"/>
            </w14:solidFill>
          </w14:textFill>
        </w:rPr>
        <w:t>（一式两联：第一联医保经办机构留存，第二联交核查对象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-6"/>
          <w:w w:val="98"/>
          <w:kern w:val="0"/>
          <w:sz w:val="32"/>
          <w:szCs w:val="32"/>
          <w:fitText w:val="8480" w:id="775123973"/>
          <w14:textFill>
            <w14:solidFill>
              <w14:schemeClr w14:val="tx1"/>
            </w14:solidFill>
          </w14:textFill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A2143"/>
    <w:rsid w:val="1C74143C"/>
    <w:rsid w:val="2A5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2026-03-17T09:34:00Z</dcterms:created>
  <dc:creator>于子莹</dc:creator>
  <cp:lastModifiedBy>于子莹</cp:lastModifiedBy>
  <dcterms:modified xsi:type="dcterms:W3CDTF">2026-03-17T09:35:10Z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9E56AA6F8E1640559D5F5858AB4808BB_11</vt:lpwstr>
  </property>
  <property fmtid="{D5CDD505-2E9C-101B-9397-08002B2CF9AE}" pid="4" name="KSOTemplateDocerSaveRecord">
    <vt:lpwstr>eyJoZGlkIjoiNmM1MmU4MTBjMmUyNGI1OWIwMDkyZTAyZGQzYzE3Y2IiLCJ1c2VySWQiOiI2MzM3NjU0MjgifQ==</vt:lpwstr>
  </property>
</Properties>
</file>