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ADCE">
      <w:pPr>
        <w:pStyle w:val="9"/>
      </w:pPr>
      <w:r>
        <w:rPr>
          <w:rFonts w:hint="eastAsia"/>
        </w:rPr>
        <w:t>附件</w:t>
      </w:r>
      <w:r>
        <w:t>3</w:t>
      </w:r>
    </w:p>
    <w:p w14:paraId="66AB26C5">
      <w:pPr>
        <w:pStyle w:val="7"/>
        <w:spacing w:line="600" w:lineRule="exact"/>
        <w:rPr>
          <w:rFonts w:ascii="方正小标宋简体"/>
          <w:sz w:val="40"/>
          <w:szCs w:val="40"/>
        </w:rPr>
      </w:pPr>
    </w:p>
    <w:p w14:paraId="37EDCC6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小标宋简体"/>
          <w:sz w:val="40"/>
          <w:szCs w:val="40"/>
        </w:rPr>
      </w:pPr>
      <w:r>
        <w:rPr>
          <w:rFonts w:hint="eastAsia" w:ascii="方正小标宋简体"/>
          <w:sz w:val="40"/>
          <w:szCs w:val="40"/>
        </w:rPr>
        <w:t>《古代经典名方关键信息表（“旋覆代赭汤”等</w:t>
      </w:r>
      <w:r>
        <w:rPr>
          <w:rFonts w:hint="eastAsia" w:ascii="方正小标宋简体"/>
          <w:sz w:val="40"/>
          <w:szCs w:val="40"/>
          <w:lang w:val="en-US" w:eastAsia="zh-CN"/>
        </w:rPr>
        <w:t>43</w:t>
      </w:r>
      <w:r>
        <w:rPr>
          <w:rFonts w:hint="eastAsia" w:ascii="方正小标宋简体"/>
          <w:sz w:val="40"/>
          <w:szCs w:val="40"/>
        </w:rPr>
        <w:t>首方剂）(征求意见稿)》</w:t>
      </w:r>
    </w:p>
    <w:p w14:paraId="3B2EA2C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方正小标宋简体"/>
          <w:sz w:val="40"/>
          <w:szCs w:val="40"/>
        </w:rPr>
      </w:pPr>
      <w:r>
        <w:rPr>
          <w:rFonts w:hint="eastAsia" w:ascii="方正小标宋简体"/>
          <w:sz w:val="40"/>
          <w:szCs w:val="40"/>
        </w:rPr>
        <w:t>征求意见反馈表</w:t>
      </w:r>
    </w:p>
    <w:p w14:paraId="25B2F92B">
      <w:pPr>
        <w:widowControl/>
        <w:spacing w:line="600" w:lineRule="exact"/>
        <w:jc w:val="left"/>
        <w:rPr>
          <w:rFonts w:hint="eastAsia" w:ascii="仿宋_GB2312" w:hAnsi="仿宋_GB2312" w:cs="Times New Roman"/>
          <w:color w:val="000000"/>
          <w:kern w:val="0"/>
          <w:sz w:val="24"/>
          <w:szCs w:val="30"/>
        </w:rPr>
      </w:pPr>
      <w:r>
        <w:rPr>
          <w:rFonts w:hint="eastAsia" w:ascii="仿宋_GB2312" w:hAnsi="仿宋_GB2312" w:cs="Times New Roman"/>
          <w:color w:val="000000"/>
          <w:kern w:val="0"/>
          <w:szCs w:val="36"/>
        </w:rPr>
        <w:t>单位名称：</w:t>
      </w:r>
      <w:r>
        <w:rPr>
          <w:rFonts w:hint="eastAsia" w:ascii="仿宋_GB2312" w:hAnsi="仿宋_GB2312" w:cs="Times New Roman"/>
          <w:color w:val="000000"/>
          <w:kern w:val="0"/>
          <w:sz w:val="24"/>
          <w:szCs w:val="30"/>
        </w:rPr>
        <w:t xml:space="preserve"> </w:t>
      </w:r>
    </w:p>
    <w:tbl>
      <w:tblPr>
        <w:tblStyle w:val="4"/>
        <w:tblW w:w="14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36"/>
        <w:gridCol w:w="2845"/>
        <w:gridCol w:w="3108"/>
        <w:gridCol w:w="3969"/>
        <w:gridCol w:w="3686"/>
      </w:tblGrid>
      <w:tr w14:paraId="208D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noWrap/>
            <w:vAlign w:val="center"/>
          </w:tcPr>
          <w:p w14:paraId="6772EFF4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2845" w:type="dxa"/>
            <w:noWrap/>
            <w:vAlign w:val="center"/>
          </w:tcPr>
          <w:p w14:paraId="3F6C54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32"/>
              </w:rPr>
              <w:t>建议修订的位置</w:t>
            </w:r>
          </w:p>
          <w:p w14:paraId="39EF01C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32"/>
              </w:rPr>
              <w:t>（方剂序号、名称）</w:t>
            </w:r>
          </w:p>
        </w:tc>
        <w:tc>
          <w:tcPr>
            <w:tcW w:w="3108" w:type="dxa"/>
            <w:noWrap/>
            <w:vAlign w:val="center"/>
          </w:tcPr>
          <w:p w14:paraId="212433FE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32"/>
              </w:rPr>
              <w:t>修订的内容（原文）</w:t>
            </w:r>
          </w:p>
        </w:tc>
        <w:tc>
          <w:tcPr>
            <w:tcW w:w="3969" w:type="dxa"/>
            <w:noWrap/>
            <w:vAlign w:val="center"/>
          </w:tcPr>
          <w:p w14:paraId="04EB650E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32"/>
              </w:rPr>
              <w:t>修订的建议</w:t>
            </w:r>
          </w:p>
        </w:tc>
        <w:tc>
          <w:tcPr>
            <w:tcW w:w="3686" w:type="dxa"/>
            <w:noWrap/>
            <w:vAlign w:val="center"/>
          </w:tcPr>
          <w:p w14:paraId="55906C0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32"/>
              </w:rPr>
              <w:t>理由或依据</w:t>
            </w:r>
          </w:p>
        </w:tc>
      </w:tr>
      <w:tr w14:paraId="3135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noWrap/>
            <w:vAlign w:val="center"/>
          </w:tcPr>
          <w:p w14:paraId="630DA885">
            <w:pPr>
              <w:widowControl/>
              <w:spacing w:line="46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2845" w:type="dxa"/>
            <w:noWrap/>
            <w:vAlign w:val="center"/>
          </w:tcPr>
          <w:p w14:paraId="1E06DFF8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108" w:type="dxa"/>
            <w:noWrap/>
            <w:vAlign w:val="center"/>
          </w:tcPr>
          <w:p w14:paraId="08CAE4EB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bookmarkStart w:id="0" w:name="_GoBack"/>
            <w:bookmarkEnd w:id="0"/>
          </w:p>
        </w:tc>
        <w:tc>
          <w:tcPr>
            <w:tcW w:w="3969" w:type="dxa"/>
            <w:noWrap/>
            <w:vAlign w:val="center"/>
          </w:tcPr>
          <w:p w14:paraId="6ABCCB35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noWrap/>
            <w:vAlign w:val="center"/>
          </w:tcPr>
          <w:p w14:paraId="67CCA72A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14:paraId="2416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noWrap/>
            <w:vAlign w:val="center"/>
          </w:tcPr>
          <w:p w14:paraId="7A012F4B">
            <w:pPr>
              <w:widowControl/>
              <w:spacing w:line="46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2845" w:type="dxa"/>
            <w:noWrap/>
            <w:vAlign w:val="center"/>
          </w:tcPr>
          <w:p w14:paraId="1A803CBF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108" w:type="dxa"/>
            <w:noWrap/>
            <w:vAlign w:val="center"/>
          </w:tcPr>
          <w:p w14:paraId="44A71F76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noWrap/>
            <w:vAlign w:val="center"/>
          </w:tcPr>
          <w:p w14:paraId="5A6ED4EC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noWrap/>
            <w:vAlign w:val="center"/>
          </w:tcPr>
          <w:p w14:paraId="68EB4084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14:paraId="3CE2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noWrap/>
            <w:vAlign w:val="center"/>
          </w:tcPr>
          <w:p w14:paraId="21562714">
            <w:pPr>
              <w:widowControl/>
              <w:spacing w:line="46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2845" w:type="dxa"/>
            <w:noWrap/>
            <w:vAlign w:val="center"/>
          </w:tcPr>
          <w:p w14:paraId="0125EADC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108" w:type="dxa"/>
            <w:noWrap/>
            <w:vAlign w:val="center"/>
          </w:tcPr>
          <w:p w14:paraId="26AF9D11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noWrap/>
            <w:vAlign w:val="center"/>
          </w:tcPr>
          <w:p w14:paraId="3A294FEC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noWrap/>
            <w:vAlign w:val="center"/>
          </w:tcPr>
          <w:p w14:paraId="5DEBDF4C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14:paraId="0D06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noWrap/>
            <w:vAlign w:val="center"/>
          </w:tcPr>
          <w:p w14:paraId="4E8770AF">
            <w:pPr>
              <w:widowControl/>
              <w:spacing w:line="46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2845" w:type="dxa"/>
            <w:noWrap/>
            <w:vAlign w:val="center"/>
          </w:tcPr>
          <w:p w14:paraId="3CFAB6E7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108" w:type="dxa"/>
            <w:noWrap/>
            <w:vAlign w:val="center"/>
          </w:tcPr>
          <w:p w14:paraId="794780C6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noWrap/>
            <w:vAlign w:val="center"/>
          </w:tcPr>
          <w:p w14:paraId="4724295C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noWrap/>
            <w:vAlign w:val="center"/>
          </w:tcPr>
          <w:p w14:paraId="51538AF5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14:paraId="378B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noWrap/>
            <w:vAlign w:val="center"/>
          </w:tcPr>
          <w:p w14:paraId="56E7E48B">
            <w:pPr>
              <w:widowControl/>
              <w:spacing w:line="46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2845" w:type="dxa"/>
            <w:noWrap/>
            <w:vAlign w:val="center"/>
          </w:tcPr>
          <w:p w14:paraId="19378436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108" w:type="dxa"/>
            <w:noWrap/>
            <w:vAlign w:val="center"/>
          </w:tcPr>
          <w:p w14:paraId="01D7CBAF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noWrap/>
            <w:vAlign w:val="center"/>
          </w:tcPr>
          <w:p w14:paraId="4EADB7AA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noWrap/>
            <w:vAlign w:val="center"/>
          </w:tcPr>
          <w:p w14:paraId="796BCC59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14:paraId="7F14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noWrap/>
            <w:vAlign w:val="center"/>
          </w:tcPr>
          <w:p w14:paraId="7B59C7A7">
            <w:pPr>
              <w:widowControl/>
              <w:spacing w:line="46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2845" w:type="dxa"/>
            <w:noWrap/>
            <w:vAlign w:val="center"/>
          </w:tcPr>
          <w:p w14:paraId="3E4D42CF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108" w:type="dxa"/>
            <w:noWrap/>
            <w:vAlign w:val="center"/>
          </w:tcPr>
          <w:p w14:paraId="3508E3D4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noWrap/>
            <w:vAlign w:val="center"/>
          </w:tcPr>
          <w:p w14:paraId="311913AF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noWrap/>
            <w:vAlign w:val="center"/>
          </w:tcPr>
          <w:p w14:paraId="2A14E7FC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14:paraId="5B82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noWrap/>
            <w:vAlign w:val="center"/>
          </w:tcPr>
          <w:p w14:paraId="4C99AAFF">
            <w:pPr>
              <w:widowControl/>
              <w:spacing w:line="46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2845" w:type="dxa"/>
            <w:noWrap/>
            <w:vAlign w:val="center"/>
          </w:tcPr>
          <w:p w14:paraId="3E41DDD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108" w:type="dxa"/>
            <w:noWrap/>
            <w:vAlign w:val="center"/>
          </w:tcPr>
          <w:p w14:paraId="7FE95055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noWrap/>
            <w:vAlign w:val="center"/>
          </w:tcPr>
          <w:p w14:paraId="34BBC00B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noWrap/>
            <w:vAlign w:val="center"/>
          </w:tcPr>
          <w:p w14:paraId="21C346E1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14:paraId="7534DB27"/>
    <w:sectPr>
      <w:pgSz w:w="16838" w:h="11906" w:orient="landscape"/>
      <w:pgMar w:top="1701" w:right="1474" w:bottom="1701" w:left="147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wMDZlNDU3ZWY3MGU4MDhmYzExMDFlNzA3OGVlY2EifQ=="/>
  </w:docVars>
  <w:rsids>
    <w:rsidRoot w:val="00335DCC"/>
    <w:rsid w:val="00000E04"/>
    <w:rsid w:val="000030FE"/>
    <w:rsid w:val="00005D9B"/>
    <w:rsid w:val="0000674A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3B88"/>
    <w:rsid w:val="001C60E7"/>
    <w:rsid w:val="001C7F99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E7531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367E"/>
    <w:rsid w:val="003C402D"/>
    <w:rsid w:val="003C40F7"/>
    <w:rsid w:val="003C437E"/>
    <w:rsid w:val="003C4909"/>
    <w:rsid w:val="003C6E07"/>
    <w:rsid w:val="003D2110"/>
    <w:rsid w:val="003D4F8B"/>
    <w:rsid w:val="003E0E38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68B"/>
    <w:rsid w:val="004B22E5"/>
    <w:rsid w:val="004B237D"/>
    <w:rsid w:val="004B45BE"/>
    <w:rsid w:val="004B53E1"/>
    <w:rsid w:val="004B5514"/>
    <w:rsid w:val="004B6629"/>
    <w:rsid w:val="004C18A7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AF"/>
    <w:rsid w:val="005A0E2B"/>
    <w:rsid w:val="005A2238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4A74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1C38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15E4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4198"/>
    <w:rsid w:val="008572D2"/>
    <w:rsid w:val="00860C0A"/>
    <w:rsid w:val="00863E67"/>
    <w:rsid w:val="00863F7C"/>
    <w:rsid w:val="00863FB0"/>
    <w:rsid w:val="00864C1B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01CC"/>
    <w:rsid w:val="009A166C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2D6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0CBB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704"/>
    <w:rsid w:val="00E16CBA"/>
    <w:rsid w:val="00E170A7"/>
    <w:rsid w:val="00E20033"/>
    <w:rsid w:val="00E21F47"/>
    <w:rsid w:val="00E2215C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00F"/>
    <w:rsid w:val="00F024C4"/>
    <w:rsid w:val="00F0252E"/>
    <w:rsid w:val="00F05E1B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7D2A"/>
    <w:rsid w:val="00F600A0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  <w:rsid w:val="5CCA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二级标题"/>
    <w:basedOn w:val="1"/>
    <w:autoRedefine/>
    <w:qFormat/>
    <w:uiPriority w:val="0"/>
    <w:pPr>
      <w:spacing w:line="360" w:lineRule="auto"/>
      <w:ind w:firstLine="200" w:firstLineChars="200"/>
      <w:outlineLvl w:val="1"/>
    </w:pPr>
    <w:rPr>
      <w:rFonts w:eastAsia="楷体_GB2312"/>
    </w:rPr>
  </w:style>
  <w:style w:type="paragraph" w:customStyle="1" w:styleId="7">
    <w:name w:val="发文篇名"/>
    <w:basedOn w:val="1"/>
    <w:qFormat/>
    <w:uiPriority w:val="0"/>
    <w:pPr>
      <w:jc w:val="center"/>
    </w:pPr>
    <w:rPr>
      <w:rFonts w:eastAsia="方正小标宋简体"/>
      <w:sz w:val="36"/>
    </w:rPr>
  </w:style>
  <w:style w:type="paragraph" w:customStyle="1" w:styleId="8">
    <w:name w:val="一般正文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9">
    <w:name w:val="一级标题"/>
    <w:basedOn w:val="1"/>
    <w:autoRedefine/>
    <w:qFormat/>
    <w:uiPriority w:val="0"/>
    <w:pPr>
      <w:spacing w:line="360" w:lineRule="auto"/>
      <w:outlineLvl w:val="0"/>
    </w:pPr>
    <w:rPr>
      <w:rFonts w:ascii="黑体" w:hAnsi="黑体" w:eastAsia="黑体"/>
    </w:rPr>
  </w:style>
  <w:style w:type="paragraph" w:customStyle="1" w:styleId="10">
    <w:name w:val="申报资料"/>
    <w:basedOn w:val="1"/>
    <w:link w:val="11"/>
    <w:qFormat/>
    <w:uiPriority w:val="0"/>
    <w:pPr>
      <w:spacing w:line="360" w:lineRule="auto"/>
      <w:ind w:firstLine="200" w:firstLineChars="200"/>
    </w:pPr>
  </w:style>
  <w:style w:type="character" w:customStyle="1" w:styleId="11">
    <w:name w:val="申报资料 字符"/>
    <w:basedOn w:val="5"/>
    <w:link w:val="10"/>
    <w:uiPriority w:val="0"/>
    <w:rPr>
      <w:sz w:val="24"/>
    </w:rPr>
  </w:style>
  <w:style w:type="paragraph" w:customStyle="1" w:styleId="12">
    <w:name w:val="审评认为"/>
    <w:basedOn w:val="1"/>
    <w:link w:val="13"/>
    <w:qFormat/>
    <w:uiPriority w:val="0"/>
    <w:pPr>
      <w:spacing w:line="360" w:lineRule="auto"/>
      <w:ind w:firstLine="200" w:firstLineChars="200"/>
    </w:pPr>
    <w:rPr>
      <w:rFonts w:eastAsia="楷体"/>
      <w:bCs/>
      <w:color w:val="0000FF"/>
    </w:rPr>
  </w:style>
  <w:style w:type="character" w:customStyle="1" w:styleId="13">
    <w:name w:val="审评认为 字符"/>
    <w:basedOn w:val="5"/>
    <w:link w:val="12"/>
    <w:uiPriority w:val="0"/>
    <w:rPr>
      <w:rFonts w:eastAsia="楷体"/>
      <w:bCs/>
      <w:color w:val="0000FF"/>
      <w:sz w:val="24"/>
    </w:rPr>
  </w:style>
  <w:style w:type="paragraph" w:customStyle="1" w:styleId="14">
    <w:name w:val="报告标题"/>
    <w:basedOn w:val="1"/>
    <w:link w:val="15"/>
    <w:qFormat/>
    <w:uiPriority w:val="0"/>
    <w:pPr>
      <w:spacing w:line="360" w:lineRule="auto"/>
    </w:pPr>
    <w:rPr>
      <w:b/>
    </w:rPr>
  </w:style>
  <w:style w:type="character" w:customStyle="1" w:styleId="15">
    <w:name w:val="报告标题 字符"/>
    <w:basedOn w:val="5"/>
    <w:link w:val="14"/>
    <w:qFormat/>
    <w:uiPriority w:val="0"/>
    <w:rPr>
      <w:b/>
      <w:sz w:val="24"/>
    </w:rPr>
  </w:style>
  <w:style w:type="character" w:customStyle="1" w:styleId="16">
    <w:name w:val="页眉 字符"/>
    <w:basedOn w:val="5"/>
    <w:link w:val="3"/>
    <w:uiPriority w:val="99"/>
    <w:rPr>
      <w:sz w:val="18"/>
      <w:szCs w:val="18"/>
    </w:rPr>
  </w:style>
  <w:style w:type="character" w:customStyle="1" w:styleId="1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86</Characters>
  <Lines>1</Lines>
  <Paragraphs>1</Paragraphs>
  <TotalTime>0</TotalTime>
  <ScaleCrop>false</ScaleCrop>
  <LinksUpToDate>false</LinksUpToDate>
  <CharactersWithSpaces>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2022-07-07T01:22:00Z</dcterms:created>
  <dc:creator>侯晨晨</dc:creator>
  <cp:lastModifiedBy>Administrator</cp:lastModifiedBy>
  <cp:lastPrinted>2022-07-07T02:29:00Z</cp:lastPrinted>
  <dcterms:modified xsi:type="dcterms:W3CDTF">2024-10-25T06:27:34Z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B2FD1F50A5D340989160837967AD45E3_12</vt:lpwstr>
  </property>
</Properties>
</file>