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8C2EB" w14:textId="77777777" w:rsidR="004808B1" w:rsidRDefault="00D4066A">
      <w:pPr>
        <w:widowControl w:val="0"/>
        <w:adjustRightInd w:val="0"/>
        <w:snapToGrid w:val="0"/>
        <w:spacing w:line="540" w:lineRule="exact"/>
        <w:jc w:val="both"/>
        <w:rPr>
          <w:rFonts w:ascii="黑体" w:eastAsia="黑体" w:hAnsi="黑体" w:cs="黑体"/>
          <w:kern w:val="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kern w:val="2"/>
          <w:sz w:val="32"/>
          <w:szCs w:val="32"/>
        </w:rPr>
        <w:t>附件</w:t>
      </w:r>
    </w:p>
    <w:p w14:paraId="25AAE21E" w14:textId="77777777" w:rsidR="004808B1" w:rsidRDefault="00D4066A">
      <w:pPr>
        <w:pStyle w:val="a3"/>
        <w:spacing w:beforeLines="100" w:before="312" w:afterLines="100" w:after="312" w:line="64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proofErr w:type="gramStart"/>
      <w:r>
        <w:rPr>
          <w:rFonts w:ascii="方正小标宋简体" w:eastAsia="方正小标宋简体" w:hint="eastAsia"/>
          <w:sz w:val="44"/>
          <w:szCs w:val="44"/>
        </w:rPr>
        <w:t>三七</w:t>
      </w:r>
      <w:proofErr w:type="gramEnd"/>
      <w:r>
        <w:rPr>
          <w:rFonts w:ascii="方正小标宋简体" w:eastAsia="方正小标宋简体" w:hint="eastAsia"/>
          <w:sz w:val="44"/>
          <w:szCs w:val="44"/>
        </w:rPr>
        <w:t>片、三七胶囊非处方药说明书修订建议（征求意见稿）</w:t>
      </w:r>
    </w:p>
    <w:p w14:paraId="3242773A" w14:textId="77777777" w:rsidR="004808B1" w:rsidRDefault="00D4066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（一）【不良反应】项应当包括：</w:t>
      </w:r>
    </w:p>
    <w:p w14:paraId="39D924C0" w14:textId="77777777" w:rsidR="004808B1" w:rsidRDefault="00D4066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监测数据显示，本品可见以下不良反应报告：</w:t>
      </w:r>
      <w:r>
        <w:rPr>
          <w:rFonts w:eastAsia="仿宋_GB2312"/>
          <w:sz w:val="32"/>
          <w:szCs w:val="32"/>
        </w:rPr>
        <w:t>头晕、头痛、口干、嗳气、食欲减退、恶心、呕吐、腹痛、腹泻、腹胀、腹部不适、消化不良、便秘、皮疹、瘙痒、斑丘疹、红斑、胸闷、乏力、</w:t>
      </w:r>
      <w:r>
        <w:rPr>
          <w:rFonts w:eastAsia="仿宋_GB2312"/>
          <w:sz w:val="32"/>
          <w:szCs w:val="32"/>
        </w:rPr>
        <w:t>过敏反应</w:t>
      </w:r>
      <w:r>
        <w:rPr>
          <w:rFonts w:eastAsia="仿宋_GB2312" w:hint="eastAsia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肝功能异常等。</w:t>
      </w:r>
    </w:p>
    <w:p w14:paraId="63C738E9" w14:textId="77777777" w:rsidR="004808B1" w:rsidRDefault="00D4066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（二）【禁忌】项应当增加：</w:t>
      </w:r>
    </w:p>
    <w:p w14:paraId="6FD70B19" w14:textId="77777777" w:rsidR="004808B1" w:rsidRDefault="00D4066A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对本品及所含成份过敏者禁用。</w:t>
      </w:r>
    </w:p>
    <w:p w14:paraId="642A9CD1" w14:textId="77777777" w:rsidR="004808B1" w:rsidRDefault="00D4066A">
      <w:pPr>
        <w:spacing w:line="5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（三）【注意事项】：</w:t>
      </w:r>
    </w:p>
    <w:p w14:paraId="6A2C919C" w14:textId="77777777" w:rsidR="004808B1" w:rsidRDefault="00D4066A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如辅料中含有蔗糖，【注意事项】应当增加：本品含蔗糖，糖尿病患者慎用。</w:t>
      </w:r>
    </w:p>
    <w:p w14:paraId="410CC9B6" w14:textId="77777777" w:rsidR="004808B1" w:rsidRDefault="004808B1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</w:p>
    <w:p w14:paraId="0820AEFC" w14:textId="77777777" w:rsidR="004808B1" w:rsidRDefault="00D4066A">
      <w:pPr>
        <w:spacing w:line="540" w:lineRule="exact"/>
        <w:ind w:firstLineChars="200" w:firstLine="64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（注：如原批准说明书的安全性内容较本次修订要求更全面或更严格的，应当保留原内容。）</w:t>
      </w:r>
    </w:p>
    <w:p w14:paraId="4F067DC1" w14:textId="77777777" w:rsidR="004808B1" w:rsidRDefault="004808B1"/>
    <w:sectPr w:rsidR="004808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7B69B8" w14:textId="77777777" w:rsidR="00D4066A" w:rsidRDefault="00D4066A" w:rsidP="002F0742">
      <w:r>
        <w:separator/>
      </w:r>
    </w:p>
  </w:endnote>
  <w:endnote w:type="continuationSeparator" w:id="0">
    <w:p w14:paraId="1B1805F5" w14:textId="77777777" w:rsidR="00D4066A" w:rsidRDefault="00D4066A" w:rsidP="002F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F4253" w14:textId="77777777" w:rsidR="00D4066A" w:rsidRDefault="00D4066A" w:rsidP="002F0742">
      <w:r>
        <w:separator/>
      </w:r>
    </w:p>
  </w:footnote>
  <w:footnote w:type="continuationSeparator" w:id="0">
    <w:p w14:paraId="04100844" w14:textId="77777777" w:rsidR="00D4066A" w:rsidRDefault="00D4066A" w:rsidP="002F0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578"/>
    <w:rsid w:val="002F0742"/>
    <w:rsid w:val="004808B1"/>
    <w:rsid w:val="006F505B"/>
    <w:rsid w:val="00967578"/>
    <w:rsid w:val="00B8612B"/>
    <w:rsid w:val="00D4066A"/>
    <w:rsid w:val="00FB53B6"/>
    <w:rsid w:val="00FC076C"/>
    <w:rsid w:val="04C32B3A"/>
    <w:rsid w:val="0CA04987"/>
    <w:rsid w:val="15AA61EF"/>
    <w:rsid w:val="207B4B9E"/>
    <w:rsid w:val="2B885AA8"/>
    <w:rsid w:val="3EDB27CF"/>
    <w:rsid w:val="44665DC0"/>
    <w:rsid w:val="45A63358"/>
    <w:rsid w:val="47E23160"/>
    <w:rsid w:val="48433D36"/>
    <w:rsid w:val="6E671C67"/>
    <w:rsid w:val="7057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 w:hAnsi="Times New Roman"/>
      <w:sz w:val="30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table" w:styleId="a4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F0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F0742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Char0"/>
    <w:rsid w:val="002F07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F0742"/>
    <w:rPr>
      <w:rFonts w:asciiTheme="minorHAnsi" w:eastAsiaTheme="minorEastAsia" w:hAnsi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Theme="minorHAnsi" w:eastAsiaTheme="minorEastAsia" w:hAnsiTheme="minorHAns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nhideWhenUsed/>
    <w:qFormat/>
    <w:pPr>
      <w:spacing w:line="600" w:lineRule="exact"/>
      <w:ind w:firstLineChars="200" w:firstLine="600"/>
    </w:pPr>
    <w:rPr>
      <w:rFonts w:ascii="仿宋_GB2312" w:eastAsia="仿宋_GB2312" w:hAnsi="Times New Roman"/>
      <w:sz w:val="30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eastAsia="宋体" w:hAnsi="宋体" w:hint="eastAsia"/>
    </w:rPr>
  </w:style>
  <w:style w:type="table" w:styleId="a4">
    <w:name w:val="Table Grid"/>
    <w:basedOn w:val="a1"/>
    <w:uiPriority w:val="59"/>
    <w:qFormat/>
    <w:rPr>
      <w:rFonts w:ascii="Calibri" w:hAnsi="Calibri"/>
      <w:kern w:val="2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2F0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F0742"/>
    <w:rPr>
      <w:rFonts w:asciiTheme="minorHAnsi" w:eastAsiaTheme="minorEastAsia" w:hAnsiTheme="minorHAnsi"/>
      <w:sz w:val="18"/>
      <w:szCs w:val="18"/>
    </w:rPr>
  </w:style>
  <w:style w:type="paragraph" w:styleId="a6">
    <w:name w:val="footer"/>
    <w:basedOn w:val="a"/>
    <w:link w:val="Char0"/>
    <w:rsid w:val="002F074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F0742"/>
    <w:rPr>
      <w:rFonts w:asciiTheme="minorHAnsi" w:eastAsiaTheme="minorEastAsia" w:hAnsi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刘硕</cp:lastModifiedBy>
  <cp:revision>5</cp:revision>
  <dcterms:created xsi:type="dcterms:W3CDTF">2024-11-28T02:24:00Z</dcterms:created>
  <dcterms:modified xsi:type="dcterms:W3CDTF">2024-12-12T00:46:00Z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A1E9F12C1D9A467894EC1B19E355D39E_12</vt:lpwstr>
  </property>
</Properties>
</file>