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71D4">
      <w:pPr>
        <w:spacing w:line="52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5</w:t>
      </w:r>
    </w:p>
    <w:p w:rsidR="00000000" w:rsidRDefault="00F671D4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671D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通窍鼻炎制剂处方药</w:t>
      </w:r>
      <w:r>
        <w:rPr>
          <w:rFonts w:eastAsia="方正小标宋简体"/>
          <w:sz w:val="44"/>
          <w:szCs w:val="44"/>
        </w:rPr>
        <w:t>说明书修订</w:t>
      </w:r>
      <w:r>
        <w:rPr>
          <w:rFonts w:eastAsia="方正小标宋简体"/>
          <w:sz w:val="44"/>
          <w:szCs w:val="44"/>
        </w:rPr>
        <w:t>要求</w:t>
      </w:r>
    </w:p>
    <w:p w:rsidR="00000000" w:rsidRDefault="00F671D4">
      <w:pPr>
        <w:spacing w:line="580" w:lineRule="exact"/>
        <w:rPr>
          <w:rFonts w:eastAsia="仿宋_GB2312"/>
          <w:sz w:val="32"/>
          <w:szCs w:val="32"/>
          <w:lang w:val="en"/>
        </w:rPr>
      </w:pPr>
    </w:p>
    <w:p w:rsidR="00000000" w:rsidRDefault="00F671D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F671D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</w:t>
      </w:r>
      <w:r>
        <w:rPr>
          <w:rFonts w:eastAsia="仿宋_GB2312" w:hint="eastAsia"/>
          <w:sz w:val="32"/>
          <w:szCs w:val="32"/>
        </w:rPr>
        <w:t>不良反应：恶心、呕吐、腹痛、腹泻、腹部不适、口干、皮疹、瘙痒、头晕、头痛、嗜睡、乏力、心悸、过敏反应等，有过敏性紫癜个案报告。</w:t>
      </w:r>
    </w:p>
    <w:p w:rsidR="00000000" w:rsidRDefault="00F671D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F671D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Default="00F671D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F671D4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忌烟酒、辛辣、鱼腥食物。</w:t>
      </w:r>
    </w:p>
    <w:p w:rsidR="00F671D4" w:rsidRDefault="00F671D4" w:rsidP="00FD40E5">
      <w:pPr>
        <w:spacing w:line="58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过敏体质者慎用。</w:t>
      </w:r>
    </w:p>
    <w:sectPr w:rsidR="00F671D4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D4" w:rsidRDefault="00F671D4">
      <w:r>
        <w:separator/>
      </w:r>
    </w:p>
  </w:endnote>
  <w:endnote w:type="continuationSeparator" w:id="0">
    <w:p w:rsidR="00F671D4" w:rsidRDefault="00F6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671D4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3A5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F671D4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23A5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0" r="0" b="254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671D4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40E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F671D4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D40E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D4" w:rsidRDefault="00F671D4">
      <w:r>
        <w:separator/>
      </w:r>
    </w:p>
  </w:footnote>
  <w:footnote w:type="continuationSeparator" w:id="0">
    <w:p w:rsidR="00F671D4" w:rsidRDefault="00F6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AE2914C"/>
    <w:rsid w:val="001E28EA"/>
    <w:rsid w:val="00223A5F"/>
    <w:rsid w:val="00905560"/>
    <w:rsid w:val="00936CAA"/>
    <w:rsid w:val="0097606D"/>
    <w:rsid w:val="009A1621"/>
    <w:rsid w:val="00F671D4"/>
    <w:rsid w:val="00FD40E5"/>
    <w:rsid w:val="74FD88DC"/>
    <w:rsid w:val="78A24A62"/>
    <w:rsid w:val="CAE2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D4B19-0E9B-422C-96A1-809D996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2023-04-13T08:16:00Z</dcterms:created>
  <dcterms:modified xsi:type="dcterms:W3CDTF">2023-04-13T08:16:00Z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