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pacing w:line="1180" w:lineRule="exact"/>
        <w:ind w:left="210" w:leftChars="100" w:right="1358" w:rightChars="647"/>
        <w:jc w:val="distribute"/>
        <w:textAlignment w:val="auto"/>
        <w:rPr>
          <w:rFonts w:hint="eastAsia" w:ascii="Times New Roman" w:hAnsi="Times New Roman" w:eastAsia="方正小标宋简体"/>
          <w:snapToGrid w:val="0"/>
          <w:color w:val="FF0000"/>
          <w:w w:val="50"/>
          <w:kern w:val="0"/>
          <w:sz w:val="112"/>
          <w:szCs w:val="11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pacing w:line="1180" w:lineRule="exact"/>
        <w:ind w:left="210" w:leftChars="100" w:right="1358" w:rightChars="647"/>
        <w:jc w:val="distribute"/>
        <w:textAlignment w:val="auto"/>
        <w:rPr>
          <w:rFonts w:ascii="Times New Roman" w:hAnsi="Times New Roman" w:eastAsia="方正小标宋简体"/>
          <w:snapToGrid w:val="0"/>
          <w:color w:val="FF0000"/>
          <w:w w:val="50"/>
          <w:kern w:val="0"/>
          <w:sz w:val="112"/>
          <w:szCs w:val="112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4698365</wp:posOffset>
                </wp:positionH>
                <wp:positionV relativeFrom="paragraph">
                  <wp:posOffset>655955</wp:posOffset>
                </wp:positionV>
                <wp:extent cx="1171575" cy="1066800"/>
                <wp:effectExtent l="0" t="0" r="0" b="0"/>
                <wp:wrapNone/>
                <wp:docPr id="4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1400" w:lineRule="exact"/>
                              <w:rPr>
                                <w:rFonts w:ascii="方正小标宋简体" w:hAnsi="宋体" w:eastAsia="方正小标宋简体"/>
                                <w:color w:val="FF0000"/>
                                <w:spacing w:val="-40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hint="eastAsia" w:ascii="方正小标宋简体" w:hAnsi="宋体" w:eastAsia="方正小标宋简体"/>
                                <w:bCs/>
                                <w:snapToGrid w:val="0"/>
                                <w:color w:val="FF0000"/>
                                <w:spacing w:val="-40"/>
                                <w:w w:val="70"/>
                                <w:kern w:val="0"/>
                                <w:sz w:val="120"/>
                                <w:szCs w:val="120"/>
                              </w:rPr>
                              <w:t>文</w:t>
                            </w:r>
                            <w:r>
                              <w:rPr>
                                <w:rFonts w:hint="eastAsia" w:ascii="方正小标宋简体" w:hAnsi="宋体" w:eastAsia="方正小标宋简体"/>
                                <w:bCs/>
                                <w:color w:val="FF0000"/>
                                <w:spacing w:val="-40"/>
                                <w:w w:val="70"/>
                                <w:sz w:val="120"/>
                                <w:szCs w:val="120"/>
                              </w:rPr>
                              <w:t>件</w:t>
                            </w:r>
                          </w:p>
                        </w:txbxContent>
                      </wps:txbx>
                      <wps:bodyPr vert="horz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369.95pt;margin-top:51.65pt;height:84pt;width:92.25pt;z-index:251686912;mso-width-relative:page;mso-height-relative:page;" filled="f" stroked="f" coordsize="21600,21600" o:gfxdata="UEsFBgAAAAAAAAAAAAAAAAAAAAAAAFBLAwQKAAAAAACHTuJAAAAAAAAAAAAAAAAABAAAAGRycy9Q&#10;SwMEFAAAAAgAh07iQH0A/0/cAAAACwEAAA8AAABkcnMvZG93bnJldi54bWxNj8FOwzAQRO9I/IO1&#10;SFwQtZNUtAlxeqiEqBBSRUp7duMliYjXaewm5e9xT3BczdPM23x1MR0bcXCtJQnRTABDqqxuqZbw&#10;uXt5XAJzXpFWnSWU8IMOVsXtTa4ybSf6wLH0NQsl5DIlofG+zzh3VYNGuZntkUL2ZQejfDiHmutB&#10;TaHcdDwW4okb1VJYaFSP6war7/JsJEzVdjzs3l/59uGwsXTanNbl/k3K+7tIPAPzePF/MFz1gzoU&#10;weloz6Qd6yQskjQNaAhEkgALRBrP58COEuJFlAAvcv7/h+IXUEsDBBQAAAAIAIdO4kCMSubWpwEA&#10;AC4DAAAOAAAAZHJzL2Uyb0RvYy54bWytUktuGzEM3RfIHQTt65kJGicYeJxFgmRTtAHSHkDWUB4B&#10;+oGSPeNepkB3PUSPU/QapeSJk7a7IhuKpKhHvketridr2B4wau863ixqzsBJ32u37fjnT3dvrziL&#10;SbheGO+g4weI/Hp99mY1hhbO/eBND8gIxMV2DB0fUgptVUU5gBVx4QM4ulQerUgU4rbqUYyEbk11&#10;XtfLavTYB/QSYqTs7fGSrwu+UiDTR6UiJGY6TrOlYrHYTbbVeiXaLYowaDmPIf5jCiu0o6YnqFuR&#10;BNuh/gfKaok+epUW0tvKK6UlFA7Epqn/YvM4iACFC4kTw0mm+Hqw8sP+AZnuO/6OMycsrejX1+8/&#10;f3xjy6zNGGJLJY/hAecokpuJTgptPokCm4qeh5OeMCUmKdk0l83F5QVnku6aerm8qovi1fPzgDHd&#10;g7csOx1HWljRUezfx0QtqfSpJHdz/k4bU5Zm3B8JKjxmoGx9fp3nP06cvTRtppnGxvcHIk4/l7oO&#10;Hr9wJpwkp+Ppyb1JFClhInC2C6i3A9Um3EFWpsqAtJQy4vyB8tZfxqXq+Zuv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B9AP9P3AAAAAsBAAAPAAAAAAAAAAEAIAAAADgAAABkcnMvZG93bnJldi54&#10;bWxQSwECFAAUAAAACACHTuJAjErm1qcBAAAuAwAADgAAAAAAAAABACAAAABBAQAAZHJzL2Uyb0Rv&#10;Yy54bWxQSwUGAAAAAAYABgBZAQAAW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1400" w:lineRule="exact"/>
                        <w:rPr>
                          <w:rFonts w:ascii="方正小标宋简体" w:hAnsi="宋体" w:eastAsia="方正小标宋简体"/>
                          <w:color w:val="FF0000"/>
                          <w:spacing w:val="-40"/>
                          <w:sz w:val="120"/>
                          <w:szCs w:val="120"/>
                        </w:rPr>
                      </w:pPr>
                      <w:r>
                        <w:rPr>
                          <w:rFonts w:hint="eastAsia" w:ascii="方正小标宋简体" w:hAnsi="宋体" w:eastAsia="方正小标宋简体"/>
                          <w:bCs/>
                          <w:snapToGrid w:val="0"/>
                          <w:color w:val="FF0000"/>
                          <w:spacing w:val="-40"/>
                          <w:w w:val="70"/>
                          <w:kern w:val="0"/>
                          <w:sz w:val="120"/>
                          <w:szCs w:val="120"/>
                        </w:rPr>
                        <w:t>文</w:t>
                      </w:r>
                      <w:r>
                        <w:rPr>
                          <w:rFonts w:hint="eastAsia" w:ascii="方正小标宋简体" w:hAnsi="宋体" w:eastAsia="方正小标宋简体"/>
                          <w:bCs/>
                          <w:color w:val="FF0000"/>
                          <w:spacing w:val="-40"/>
                          <w:w w:val="70"/>
                          <w:sz w:val="120"/>
                          <w:szCs w:val="120"/>
                        </w:rPr>
                        <w:t>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方正小标宋简体"/>
          <w:snapToGrid w:val="0"/>
          <w:color w:val="FF0000"/>
          <w:w w:val="50"/>
          <w:kern w:val="0"/>
          <w:sz w:val="112"/>
          <w:szCs w:val="112"/>
        </w:rPr>
        <w:t>天津市医疗保障局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pacing w:line="1180" w:lineRule="exact"/>
        <w:ind w:left="210" w:leftChars="100" w:right="1358" w:rightChars="647"/>
        <w:jc w:val="distribute"/>
        <w:textAlignment w:val="auto"/>
        <w:rPr>
          <w:rFonts w:ascii="Times New Roman" w:hAnsi="Times New Roman" w:eastAsia="方正小标宋简体"/>
          <w:snapToGrid w:val="0"/>
          <w:color w:val="FF0000"/>
          <w:w w:val="50"/>
          <w:sz w:val="112"/>
          <w:szCs w:val="112"/>
        </w:rPr>
      </w:pPr>
      <w:r>
        <w:rPr>
          <w:rFonts w:hint="eastAsia" w:ascii="Times New Roman" w:hAnsi="Times New Roman" w:eastAsia="方正小标宋简体"/>
          <w:snapToGrid w:val="0"/>
          <w:color w:val="FF0000"/>
          <w:spacing w:val="-40"/>
          <w:w w:val="50"/>
          <w:kern w:val="0"/>
          <w:sz w:val="112"/>
          <w:szCs w:val="112"/>
        </w:rPr>
        <w:t>天津市卫生健康委员会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pacing w:line="1120" w:lineRule="exact"/>
        <w:ind w:left="210" w:leftChars="100" w:right="1358" w:rightChars="647"/>
        <w:jc w:val="distribute"/>
        <w:textAlignment w:val="auto"/>
        <w:rPr>
          <w:rFonts w:ascii="Times New Roman" w:hAnsi="Times New Roman" w:eastAsia="方正小标宋简体"/>
          <w:snapToGrid w:val="0"/>
          <w:color w:val="FF0000"/>
          <w:spacing w:val="-40"/>
          <w:w w:val="50"/>
          <w:kern w:val="0"/>
          <w:sz w:val="112"/>
          <w:szCs w:val="112"/>
        </w:rPr>
      </w:pPr>
      <w:r>
        <w:rPr>
          <w:rFonts w:hint="eastAsia" w:ascii="Times New Roman" w:hAnsi="Times New Roman" w:eastAsia="方正小标宋简体"/>
          <w:snapToGrid w:val="0"/>
          <w:color w:val="FF0000"/>
          <w:spacing w:val="-40"/>
          <w:w w:val="50"/>
          <w:kern w:val="0"/>
          <w:sz w:val="112"/>
          <w:szCs w:val="112"/>
        </w:rPr>
        <w:t>天津市</w:t>
      </w:r>
      <w:r>
        <w:rPr>
          <w:rFonts w:hint="default" w:ascii="Times New Roman" w:hAnsi="Times New Roman" w:eastAsia="方正小标宋简体"/>
          <w:snapToGrid w:val="0"/>
          <w:color w:val="FF0000"/>
          <w:spacing w:val="-40"/>
          <w:w w:val="50"/>
          <w:kern w:val="0"/>
          <w:sz w:val="112"/>
          <w:szCs w:val="112"/>
        </w:rPr>
        <w:t>人力资源和社会保障</w:t>
      </w:r>
      <w:r>
        <w:rPr>
          <w:rFonts w:hint="eastAsia" w:ascii="Times New Roman" w:hAnsi="Times New Roman" w:eastAsia="方正小标宋简体"/>
          <w:snapToGrid w:val="0"/>
          <w:color w:val="FF0000"/>
          <w:spacing w:val="-40"/>
          <w:w w:val="50"/>
          <w:kern w:val="0"/>
          <w:sz w:val="112"/>
          <w:szCs w:val="112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b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b/>
          <w:color w:val="000000"/>
          <w:sz w:val="44"/>
          <w:szCs w:val="44"/>
        </w:rPr>
      </w:pPr>
    </w:p>
    <w:p>
      <w:pPr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津医保局发〔20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hint="default" w:ascii="Times New Roman" w:hAnsi="Times New Roman" w:eastAsia="仿宋_GB2312"/>
          <w:color w:val="000000"/>
          <w:sz w:val="32"/>
          <w:szCs w:val="32"/>
          <w:lang w:eastAsia="zh-CN"/>
        </w:rPr>
        <w:t>3</w:t>
      </w:r>
      <w:r>
        <w:rPr>
          <w:rFonts w:ascii="Times New Roman" w:hAnsi="Times New Roman" w:eastAsia="仿宋_GB2312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70</w:t>
      </w:r>
      <w:r>
        <w:rPr>
          <w:rFonts w:ascii="Times New Roman" w:hAnsi="Times New Roman" w:eastAsia="仿宋_GB2312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Times New Roman" w:hAnsi="Times New Roman" w:eastAsia="方正小标宋简体" w:cs="方正小标宋简体"/>
          <w:bCs/>
          <w:kern w:val="2"/>
          <w:sz w:val="44"/>
          <w:szCs w:val="44"/>
          <w:lang w:val="en-US" w:eastAsia="zh-CN" w:bidi="ar-SA"/>
        </w:rPr>
      </w:pPr>
      <w:r>
        <w:rPr>
          <w:rFonts w:ascii="Times New Roman" w:hAnsi="Times New Roman" w:eastAsia="文星简小标宋"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55245</wp:posOffset>
                </wp:positionV>
                <wp:extent cx="5756275" cy="0"/>
                <wp:effectExtent l="0" t="0" r="0" b="0"/>
                <wp:wrapNone/>
                <wp:docPr id="5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27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-15pt;margin-top:4.35pt;height:0pt;width:453.25pt;z-index:251672576;mso-width-relative:page;mso-height-relative:page;" filled="f" stroked="t" coordsize="21600,21600" o:gfxdata="UEsFBgAAAAAAAAAAAAAAAAAAAAAAAFBLAwQKAAAAAACHTuJAAAAAAAAAAAAAAAAABAAAAGRycy9Q&#10;SwMEFAAAAAgAh07iQFroBFPWAAAABwEAAA8AAABkcnMvZG93bnJldi54bWxNj81OwzAQhO9IvIO1&#10;SNxau0W0UcimAgQ3JET46dWNlzhqvI5iN03fHsOlHEczmvmm2EyuEyMNofWMsJgrEMS1Ny03CB/v&#10;z7MMRIiaje48E8KJAmzKy4tC58Yf+Y3GKjYilXDINYKNsc+lDLUlp8Pc98TJ+/aD0zHJoZFm0MdU&#10;7jq5VGolnW45LVjd06Olel8dHML0ld3b7Ut8ePKfr3Y/bSs3Lk+I11cLdQci0hTPYfjFT+hQJqad&#10;P7AJokOY3aj0JSJkaxDJz9arWxC7Py3LQv7nL38AUEsDBBQAAAAIAIdO4kDUzVtI1gEAAKADAAAO&#10;AAAAZHJzL2Uyb0RvYy54bWytU0uOEzEQ3SNxB8t70pmgzEStdGYxIWwQRAIOULHL3Zb8k+2kk7Nw&#10;DVZsOM5cg7KTCQNsECILp+yqeq73/Hp5f7SGHTAm7V3HbyZTztAJL7XrO/750+bVgrOUwUkw3mHH&#10;T5j4/erli+UYWpz5wRuJkRGIS+0YOj7kHNqmSWJAC2niAzpKKh8tZNrGvpERRkK3pplNp7fN6KMM&#10;0QtMiU7X5yRfVXylUOQPSiXMzHScZst1jXXdlbVZLaHtI4RBi8sY8A9TWNCOLr1CrSED20f9B5TV&#10;IvrkVZ4IbxuvlBZYORCbm+lvbD4OELByIXFSuMqU/h+seH/YRqZlx+ecObD0RI9fvj5++85eL4o4&#10;Y0gt1Ty4bbzsUtjGwvSooi3/xIEdq6Cnq6B4zEzQ4fxufju7I2TxlGt+NoaY8lv0lpWg40a7whVa&#10;OLxLmS6j0qeScmwcGzs+WxAm4QF5RRnIFNpA0yfX1+bkjZYbbUxpSbHfPZjIDkCvv9lM6Vc4EfAv&#10;ZeWWNaThXFdTZ18MCPKNkyyfAuniyMC8zGBRcmaQ/F4iAoQ2gzZ/U0lXG1casHrzQrSIfJa1RDsv&#10;T/Qm+xB1P5AwOe6xjl2SZINK4GLZ4rPne4qff1ir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Fro&#10;BFPWAAAABwEAAA8AAAAAAAAAAQAgAAAAOAAAAGRycy9kb3ducmV2LnhtbFBLAQIUABQAAAAIAIdO&#10;4kDUzVtI1gEAAKADAAAOAAAAAAAAAAEAIAAAADsBAABkcnMvZTJvRG9jLnhtbFBLBQYAAAAABgAG&#10;AFkBAACD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Cs/>
          <w:kern w:val="2"/>
          <w:sz w:val="44"/>
          <w:szCs w:val="44"/>
          <w:lang w:val="en-US" w:eastAsia="zh-CN" w:bidi="ar-SA"/>
        </w:rPr>
        <w:t>市医保局</w:t>
      </w:r>
      <w:r>
        <w:rPr>
          <w:rFonts w:hint="default" w:ascii="Times New Roman" w:hAnsi="Times New Roman" w:eastAsia="方正小标宋简体" w:cs="方正小标宋简体"/>
          <w:bCs/>
          <w:kern w:val="2"/>
          <w:sz w:val="44"/>
          <w:szCs w:val="44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小标宋简体" w:cs="方正小标宋简体"/>
          <w:bCs/>
          <w:kern w:val="2"/>
          <w:sz w:val="44"/>
          <w:szCs w:val="44"/>
          <w:lang w:val="en-US" w:eastAsia="zh-CN" w:bidi="ar-SA"/>
        </w:rPr>
        <w:t>市卫生健康委</w:t>
      </w:r>
      <w:r>
        <w:rPr>
          <w:rFonts w:hint="default" w:ascii="Times New Roman" w:hAnsi="Times New Roman" w:eastAsia="方正小标宋简体" w:cs="方正小标宋简体"/>
          <w:bCs/>
          <w:kern w:val="2"/>
          <w:sz w:val="44"/>
          <w:szCs w:val="44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小标宋简体" w:cs="方正小标宋简体"/>
          <w:bCs/>
          <w:kern w:val="2"/>
          <w:sz w:val="44"/>
          <w:szCs w:val="44"/>
          <w:lang w:val="en-US" w:eastAsia="zh-CN" w:bidi="ar-SA"/>
        </w:rPr>
        <w:t>市人社局关于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Cs/>
          <w:kern w:val="2"/>
          <w:sz w:val="44"/>
          <w:szCs w:val="44"/>
          <w:lang w:val="en-US" w:eastAsia="zh-CN" w:bidi="ar-SA"/>
        </w:rPr>
        <w:t>规范呼吸道病毒检测项目价格和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Cs/>
          <w:kern w:val="2"/>
          <w:sz w:val="44"/>
          <w:szCs w:val="44"/>
          <w:lang w:val="en-US" w:eastAsia="zh-CN" w:bidi="ar-SA"/>
        </w:rPr>
        <w:t>医保支付标准的通知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hAnsi="Times New Roman" w:eastAsia="楷体_GB2312" w:cs="Times New Roman"/>
          <w:kern w:val="2"/>
          <w:sz w:val="36"/>
          <w:szCs w:val="36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/>
        <w:jc w:val="both"/>
        <w:textAlignment w:val="auto"/>
        <w:rPr>
          <w:rFonts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各区医保局、卫生健康委、</w:t>
      </w:r>
      <w:r>
        <w:rPr>
          <w:rFonts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人社局，各相关单位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sz w:val="32"/>
          <w:szCs w:val="32"/>
        </w:rPr>
        <w:t>为做好医疗服务项目的规范调整工作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，结合我市实际，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经研究，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现对呼吸道病毒检测项目价格及医保支付标准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进行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规范调整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仿宋_GB2312"/>
          <w:color w:val="000000"/>
          <w:sz w:val="32"/>
          <w:szCs w:val="32"/>
          <w:lang w:eastAsia="zh-CN"/>
        </w:rPr>
        <w:t>调整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呼吸道病毒检测项目</w:t>
      </w:r>
      <w:r>
        <w:rPr>
          <w:rFonts w:hint="default" w:ascii="Times New Roman" w:hAnsi="Times New Roman" w:eastAsia="仿宋_GB2312" w:cs="仿宋_GB2312"/>
          <w:color w:val="000000"/>
          <w:sz w:val="32"/>
          <w:szCs w:val="32"/>
          <w:lang w:eastAsia="zh-CN"/>
        </w:rPr>
        <w:t>价格，规范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项目名称</w:t>
      </w:r>
      <w:r>
        <w:rPr>
          <w:rFonts w:hint="default" w:ascii="Times New Roman" w:hAnsi="Times New Roman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项目内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sectPr>
          <w:type w:val="continuous"/>
          <w:pgSz w:w="11906" w:h="16838"/>
          <w:pgMar w:top="2098" w:right="1474" w:bottom="1984" w:left="1587" w:header="851" w:footer="992" w:gutter="0"/>
          <w:pgNumType w:fmt="numberInDash"/>
          <w:cols w:space="720" w:num="1"/>
          <w:rtlGutter w:val="0"/>
          <w:docGrid w:type="linesAndChars" w:linePitch="319" w:charSpace="12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涵</w:t>
      </w:r>
      <w:r>
        <w:rPr>
          <w:rFonts w:hint="default" w:ascii="Times New Roman" w:hAnsi="Times New Roman" w:eastAsia="仿宋_GB2312" w:cs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内容</w:t>
      </w:r>
      <w:r>
        <w:rPr>
          <w:rFonts w:hint="default" w:ascii="Times New Roman" w:hAnsi="Times New Roman" w:eastAsia="仿宋_GB2312" w:cs="仿宋_GB2312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具体内容见附件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同步调整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呼吸道病毒检测项目</w:t>
      </w:r>
      <w:r>
        <w:rPr>
          <w:rFonts w:hint="default" w:ascii="Times New Roman" w:hAnsi="Times New Roman" w:eastAsia="仿宋_GB2312" w:cs="仿宋_GB2312"/>
          <w:color w:val="000000"/>
          <w:sz w:val="32"/>
          <w:szCs w:val="32"/>
          <w:lang w:eastAsia="zh-CN"/>
        </w:rPr>
        <w:t>医保支付标准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基本医疗保险和工伤保险支付标准按照调整后的规定执行。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各有关医疗机构应当严格按照规定向患者提供服务并收取费用，规范价格行为，及时做好信息系统更新维护和价格公示等相关工作。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各单位要落实责任，确保政策平稳实施，并密切关注政策执行情况，跟踪政策实施效果。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本通知自</w:t>
      </w:r>
      <w:r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2023年10月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27</w:t>
      </w:r>
      <w:r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日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起执行。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641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附件：规范呼吸道病毒检测项目价格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和医保支付标准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641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420"/>
        <w:jc w:val="both"/>
        <w:textAlignment w:val="auto"/>
        <w:rPr>
          <w:rFonts w:hint="eastAsia" w:ascii="Times New Roman" w:hAnsi="Times New Roman" w:eastAsia="方正仿宋简体" w:cs="Times New Roman"/>
          <w:kern w:val="2"/>
          <w:sz w:val="21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641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641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市医保局        市卫生健康委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470" w:rightChars="700" w:firstLine="0" w:firstLineChars="0"/>
        <w:jc w:val="right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202</w:t>
      </w:r>
      <w:r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3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10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此件</w:t>
      </w:r>
      <w:r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主动公开）</w:t>
      </w:r>
    </w:p>
    <w:p>
      <w:pPr>
        <w:pStyle w:val="2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</w:pPr>
    </w:p>
    <w:p>
      <w:pPr>
        <w:pStyle w:val="2"/>
        <w:jc w:val="both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210" w:leftChars="100" w:right="210" w:right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1965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196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37.95pt;z-index:251694080;mso-width-relative:page;mso-height-relative:page;" filled="f" stroked="t" coordsize="21600,21600" o:gfxdata="UEsFBgAAAAAAAAAAAAAAAAAAAAAAAFBLAwQKAAAAAACHTuJAAAAAAAAAAAAAAAAABAAAAGRycy9Q&#10;SwMEFAAAAAgAh07iQHV9Gr7TAAAAAgEAAA8AAABkcnMvZG93bnJldi54bWxNj81OwzAQhO9IvIO1&#10;SNyo00rQEOL0AKoqUC9tkbhu4yUOxOs03v7w9nW5wGWk0axmvi1nJ9+pAw2xDWxgPMpAEdfBttwY&#10;eN/M73JQUZAtdoHJwA9FmFXXVyUWNhx5RYe1NCqVcCzQgBPpC61j7chjHIWeOGWfYfAoyQ6NtgMe&#10;U7nv9CTLHrTHltOCw56eHdXf6703gC+LlXzkk7dp++qWX5v5buHynTG3N+PsCZTQSf6O4YKf0KFK&#10;TNuwZxtVZyA9Ir+asnx6/whqe7G6KvV/9OoMUEsDBBQAAAAIAIdO4kBx/lc23gEAAJwDAAAOAAAA&#10;ZHJzL2Uyb0RvYy54bWytU0uOEzEQ3SNxB8t70p2IBGilMwvCsEEw0sABKra725J/cjnp5BJcAIkd&#10;rFiy5zYzHIOyk8nw2SBEFpWyq/yq3qvq5cXeGrZTEbV3LZ9Oas6UE15q17f83dvLR085wwROgvFO&#10;tfygkF+sHj5YjqFRMz94I1VkBOKwGUPLh5RCU1UoBmUBJz4oR8HORwuJjrGvZISR0K2pZnW9qEYf&#10;ZYheKES6XR+DfFXwu06J9KbrUCVmWk69pWJjsZtsq9USmj5CGLQ4tQH/0IUF7ajoGWoNCdg26j+g&#10;rBbRo+/SRHhb+a7TQhUOxGZa/8bmeoCgChcSB8NZJvx/sOL17ioyLWl2jzlzYGlGtx++3rz/9P3b&#10;R7K3Xz4zipBMY8CGsq/DVTydkNzMed9Fm/+JDdsXaQ9nadU+MUGX8/li+mwx50zcxar7hyFieqm8&#10;ZdlpudEus4YGdq8wUTFKvUvJ18axkfqdPalpogJoazoDiVwbiAe6vjxGb7S81MbkJxj7zXMT2Q7y&#10;HpRf5kTAv6TlKmvA4ZhXQscNGRTIF06ydAgkkKNV5rkHqyRnRtHmZ48AoUmgzd9kUmnjqIMs61HI&#10;7G28PNA8tiHqfiApUtyq0mgO0gqUlk/rmnfs53MBu/+oVj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dX0avtMAAAACAQAADwAAAAAAAAABACAAAAA4AAAAZHJzL2Rvd25yZXYueG1sUEsBAhQAFAAA&#10;AAgAh07iQHH+VzbeAQAAnAMAAA4AAAAAAAAAAQAgAAAAOAEAAGRycy9lMm9Eb2MueG1sUEsFBgAA&#10;AAAGAAYAWQEAAIgFAAAAAA==&#10;">
                <v:path arrowok="t"/>
                <v:fill on="f" focussize="0,0"/>
                <v:stroke weight="1p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1965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196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37.95pt;z-index:251696128;mso-width-relative:page;mso-height-relative:page;" filled="f" stroked="t" coordsize="21600,21600" o:gfxdata="UEsFBgAAAAAAAAAAAAAAAAAAAAAAAFBLAwQKAAAAAACHTuJAAAAAAAAAAAAAAAAABAAAAGRycy9Q&#10;SwMEFAAAAAgAh07iQHV9Gr7TAAAAAgEAAA8AAABkcnMvZG93bnJldi54bWxNj81OwzAQhO9IvIO1&#10;SNyo00rQEOL0AKoqUC9tkbhu4yUOxOs03v7w9nW5wGWk0axmvi1nJ9+pAw2xDWxgPMpAEdfBttwY&#10;eN/M73JQUZAtdoHJwA9FmFXXVyUWNhx5RYe1NCqVcCzQgBPpC61j7chjHIWeOGWfYfAoyQ6NtgMe&#10;U7nv9CTLHrTHltOCw56eHdXf6703gC+LlXzkk7dp++qWX5v5buHynTG3N+PsCZTQSf6O4YKf0KFK&#10;TNuwZxtVZyA9Ir+asnx6/whqe7G6KvV/9OoMUEsDBBQAAAAIAIdO4kCZRNs+3QEAAJwDAAAOAAAA&#10;ZHJzL2Uyb0RvYy54bWytU82OEzEMviPxDlHudKaVWmDU6R4oywXBSgsP4CaZmUj5U5x22pfgBZC4&#10;wYkjd96G5TFw0m6XXS4I0YPrxM5nf589y4u9NWynImrvWj6d1JwpJ7zUrm/5+3eXT55xhgmcBOOd&#10;avlBIb9YPX60HEOjZn7wRqrICMRhM4aWDymFpqpQDMoCTnxQjoKdjxYSHWNfyQgjoVtTzep6UY0+&#10;yhC9UIh0uz4G+argd50S6W3XoUrMtJx6S8XGYjfZVqslNH2EMGhxagP+oQsL2lHRM9QaErBt1H9A&#10;WS2iR9+lifC28l2nhSociM20fsDmeoCgChcSB8NZJvx/sOLN7ioyLWl2c84cWJrRzcdvPz58/vn9&#10;E9mbr18YRUimMWBD2dfhKp5OSG7mvO+izf/Ehu2LtIeztGqfmKDL+Xwxfb6gEuI2Vt09DBHTK+Ut&#10;y07LjXaZNTSwe42JilHqbUq+No6N1O/saU0TFUBb0xlI5NpAPND15TF6o+WlNiY/wdhvXpjIdpD3&#10;oPwyJwK+l5arrAGHY14JHTdkUCBfOsnSIZBAjlaZ5x6skpwZRZufPQKEJoE2f5NJpY2jDrKsRyGz&#10;t/HyQPPYhqj7gaRIcatKozlIK1BaPq1r3rHfzwXs7qNa/Q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B1fRq+0wAAAAIBAAAPAAAAAAAAAAEAIAAAADgAAABkcnMvZG93bnJldi54bWxQSwECFAAUAAAA&#10;CACHTuJAmUTbPt0BAACcAwAADgAAAAAAAAABACAAAAA4AQAAZHJzL2Uyb0RvYy54bWxQSwUGAAAA&#10;AAYABgBZAQAAhwUAAAAA&#10;">
                <v:path arrowok="t"/>
                <v:fill on="f" focussize="0,0"/>
                <v:stroke weight="1p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抄送：市市场监督管理委员会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210" w:leftChars="100" w:right="210" w:rightChars="100"/>
        <w:textAlignment w:val="auto"/>
        <w:outlineLvl w:val="0"/>
        <w:rPr>
          <w:rFonts w:hint="default"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天津市医疗保障局办公室               2023年10月19日印发</w: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406400</wp:posOffset>
                </wp:positionV>
                <wp:extent cx="5561965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196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2pt;height:0pt;width:437.95pt;z-index:251695104;mso-width-relative:page;mso-height-relative:page;" filled="f" stroked="t" coordsize="21600,21600" o:gfxdata="UEsFBgAAAAAAAAAAAAAAAAAAAAAAAFBLAwQKAAAAAACHTuJAAAAAAAAAAAAAAAAABAAAAGRycy9Q&#10;SwMEFAAAAAgAh07iQIkP7ZHWAAAABgEAAA8AAABkcnMvZG93bnJldi54bWxNj09PwzAMxe9IfIfI&#10;SNxYugm2UpruAJomEJdtSFy9xjSFxuma7A/fHqMd4GQ9P+u9n8v5yXfqQENsAxsYjzJQxHWwLTcG&#10;3jaLmxxUTMgWu8Bk4JsizKvLixILG468osM6NUpCOBZowKXUF1rH2pHHOAo9sXgfYfCYRA6NtgMe&#10;Jdx3epJlU+2xZWlw2NOjo/prvfcG8Gm5Su/55GXWPrvXz81it3T5zpjrq3H2ACrRKf0dwy++oEMl&#10;TNuwZxtVZ0AeSQamtzLFzWd396C254WuSv0fv/oBUEsDBBQAAAAIAIdO4kDp2vAN3gEAAJwDAAAO&#10;AAAAZHJzL2Uyb0RvYy54bWytU0uOEzEQ3SNxB8t70p2gBGilMwvCsEEw0sABKra725J/cjnp5BJc&#10;AIkdrFiy5zYzHIOyk8nw2SBEFpWyq/yq3qvq5cXeGrZTEbV3LZ9Oas6UE15q17f83dvLR085wwRO&#10;gvFOtfygkF+sHj5YjqFRMz94I1VkBOKwGUPLh5RCU1UoBmUBJz4oR8HORwuJjrGvZISR0K2pZnW9&#10;qEYfZYheKES6XR+DfFXwu06J9KbrUCVmWk69pWJjsZtsq9USmj5CGLQ4tQH/0IUF7ajoGWoNCdg2&#10;6j+grBbRo+/SRHhb+a7TQhUOxGZa/8bmeoCgChcSB8NZJvx/sOL17ioyLWl2jzlzYGlGtx++3rz/&#10;9P3bR7K3Xz4zipBMY8CGsq/DVTydkNzMed9Fm/+JDdsXaQ9nadU+MUGX8/li+mwx50zcxar7hyFi&#10;eqm8ZdlpudEus4YGdq8wUTFKvUvJ18axkfqdPalpogJoazoDiVwbiAe6vjxGb7S81MbkJxj7zXMT&#10;2Q7yHpRf5kTAv6TlKmvA4ZhXQscNGRTIF06ydAgkkKNV5rkHqyRnRtHmZ48AoUmgzd9kUmnjqIMs&#10;61HI7G28PNA8tiHqfiApUtyq0mgO0gqUlk/rmnfs53MBu/+oVj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iQ/tkdYAAAAGAQAADwAAAAAAAAABACAAAAA4AAAAZHJzL2Rvd25yZXYueG1sUEsBAhQA&#10;FAAAAAgAh07iQOna8A3eAQAAnAMAAA4AAAAAAAAAAQAgAAAAOwEAAGRycy9lMm9Eb2MueG1sUEsF&#10;BgAAAAAGAAYAWQEAAIsFAAAAAA==&#10;">
                <v:path arrowok="t"/>
                <v:fill on="f" focussize="0,0"/>
                <v:stroke weight="1pt"/>
                <v:imagedata o:title=""/>
                <o:lock v:ext="edit" aspectratio="f"/>
              </v:line>
            </w:pict>
          </mc:Fallback>
        </mc:AlternateContent>
      </w:r>
      <w:bookmarkStart w:id="0" w:name="_GoBack"/>
      <w:bookmarkEnd w:id="0"/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hint="default" w:ascii="Times New Roman" w:hAnsi="Times New Roman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2"/>
          <w:cols w:space="720" w:num="1"/>
          <w:rtlGutter w:val="0"/>
          <w:docGrid w:type="linesAndChars" w:linePitch="319" w:charSpace="121"/>
        </w:sectPr>
      </w:pPr>
    </w:p>
    <w:p>
      <w:pPr>
        <w:widowControl w:val="0"/>
        <w:spacing w:line="600" w:lineRule="exact"/>
        <w:ind w:firstLine="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附件</w:t>
      </w:r>
    </w:p>
    <w:tbl>
      <w:tblPr>
        <w:tblStyle w:val="42"/>
        <w:tblW w:w="14430" w:type="dxa"/>
        <w:tblInd w:w="-6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672"/>
        <w:gridCol w:w="1333"/>
        <w:gridCol w:w="3987"/>
        <w:gridCol w:w="480"/>
        <w:gridCol w:w="480"/>
        <w:gridCol w:w="740"/>
        <w:gridCol w:w="690"/>
        <w:gridCol w:w="735"/>
        <w:gridCol w:w="630"/>
        <w:gridCol w:w="465"/>
        <w:gridCol w:w="672"/>
        <w:gridCol w:w="540"/>
        <w:gridCol w:w="675"/>
        <w:gridCol w:w="675"/>
        <w:gridCol w:w="630"/>
        <w:gridCol w:w="5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3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规范呼吸道病毒检测项目价格和医保支付标准表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3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医疗服务项目价格</w:t>
            </w:r>
          </w:p>
        </w:tc>
        <w:tc>
          <w:tcPr>
            <w:tcW w:w="42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医疗服务项目医保支付标准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项目等级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增负比例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支付单位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医保最高支付标准(元)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支付范围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20" w:hRule="atLeast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一级医疗机构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二级医疗机构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三级医疗机构</w:t>
            </w: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一级医疗机构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二级医疗机构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三级医疗机构</w:t>
            </w: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3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一、规范项目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60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CGLA1000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流感病毒抗体检测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样本类型：血液。样本采集、签收、处理，加免疫试剂，温育，检测，质控，审核结果，录入实验室信息系统或人工登记，发送报告；按规定处理废弃物；接受临床相关咨询。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CGLB1000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呼吸道病毒抗原检测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样本类型：鼻咽拭子样本、咽拭子样本。样本采集、签收，样本裂解液裂解，加免疫试剂，检测，质控，审核结果，录入实验室信息系统或人工登记，发送报告；按规定处理废弃物；接受临床相关咨询。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52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CLBV5000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呼吸道病毒核糖核酸检测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本类型：鼻咽拭子样本、咽拭子样本。样本采集、签收、处理(据标本类型不同进行相应的前处理)，提取模板RNA，与阴、阳性对照及质控品同时扩增，分析扩增产物，判断并审核结果，录入实验室信息系统或人工登记，发送报告；按规定处理废弃物；接受临床相关咨询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3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二、取消项目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20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TTJC1045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流感病毒IgM(免疫学法)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TTJC1046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流感病毒IgG(免疫学法)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30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CGLB1000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甲型流感病毒抗原检测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样本类型：鼻咽拭子样本、咽拭子样本。样本采集、签收，样本裂解液裂解，加免疫试剂，检测，质控，审核结果，录入实验室信息系统或人工登记，发送报告；按规定处理废弃物；接受临床相关咨询。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CLBV5000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流感病毒核糖核酸检测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括甲型流感、乙型流感、副流感、禽流感等流感病毒核糖核酸检测。样本类型：鼻咽拭子样本、咽拭子样本。样本采集、签收、处理（根据标本类型不同进行相应的前处理），提取模板RNA，与阴、阳性对照及质控品同时扩增，分析扩增产物，判断并审核结果，录入实验室信息系统或人工登记，发送报告；按规定处理废弃物；接受临床相关咨询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widowControl/>
        <w:spacing w:line="578" w:lineRule="exact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spacing w:line="578" w:lineRule="exact"/>
        <w:ind w:left="211" w:leftChars="100" w:right="211" w:rightChars="100"/>
        <w:rPr>
          <w:rFonts w:ascii="Times New Roman" w:hAnsi="Times New Roman" w:eastAsia="仿宋_GB2312"/>
          <w:sz w:val="28"/>
          <w:szCs w:val="28"/>
        </w:rPr>
      </w:pPr>
    </w:p>
    <w:sectPr>
      <w:footerReference r:id="rId4" w:type="default"/>
      <w:footerReference r:id="rId5" w:type="even"/>
      <w:type w:val="continuous"/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AndChars" w:linePitch="327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Tahoma">
    <w:altName w:val="Ubuntu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等线 Light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APi/GgIAACsEAAAOAAAAZHJz&#10;L2Uyb0RvYy54bWytU8uO0zAU3SPxD5b3NG0Ro6pqOiozKkKqmJEGxNp17CaSX7LdJuUD4A9YsWHP&#10;d/U7OHaTFgErxMa+L9/HOdeL204rchA+NNaUdDIaUyIMt1VjdiX98H79YkZJiMxUTFkjSnoUgd4u&#10;nz9btG4upra2qhKeIIkJ89aVtI7RzYsi8FpoFkbWCQOntF6zCNXvisqzFtm1Kqbj8U3RWl85b7kI&#10;Adb7s5Muc34pBY8PUgYRiSopeov59PncprNYLth855mrG963wf6hC80ag6KXVPcsMrL3zR+pdMO9&#10;DVbGEbe6sFI2XOQZMM1k/Ns0TzVzIs8CcIK7wBT+X1r+7vDoSVOBuwklhmlwdPr65fTtx+n7ZwIb&#10;AGpdmCPuySEydq9tV9Lo92JwBdjT6J30Ot0YiiAEaB8vCIsuEg7jZDadzcZwcfgGBSWK63PnQ3wj&#10;rCZJKKkHhRlZdtiEeA4dQlI1Y9eNUplGZUhb0puXr8b5wcWD5MqgRprj3GySYrft+uG2tjpiNm/P&#10;6xEcXzcovmEhPjKPfUDD2PH4gEMqiyK2lyiprf/0N3uKB03wUtJiv0pq8AEoUW8N6EurOAh+ELaD&#10;YPb6zmJhwQh6ySIe+KgGUXqrP2LxV6mGZCogMTMc1UDNIN5FaL0TH4iL1eqi751vdvX1MZbRsbgx&#10;T4735CZsg1vtI/DNsCfMzkD1UGIjM3H970kr/6ueo65/fPk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GQA+L8aAgAAKw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wordWrap w:val="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rQUMRyQIAAO4FAAAOAAAAZHJz&#10;L2Uyb0RvYy54bWytVM2O0zAQviPxDpbv2STdbDepNl11mw1CqtiVCuLsOk4T4diW7f4siCu8AScu&#10;3HmufQ7GbtPuLgghoId07Bl/M/PNz8XltuNozbRppchxfBJhxASVVSuWOX7zugxSjIwloiJcCpbj&#10;O2bw5fj5s4uNGrGBbCSvmEYAIsxoo3LcWKtGYWhowzpiTqRiApS11B2xcNTLsNJkA+gdDwdRNAw3&#10;UldKS8qMgdtip8Rjj1/XjNqbujbMIp5jiM36r/bfhfuG4wsyWmqimpbuwyB/EUVHWgFOD1AFsQSt&#10;dPsTVNdSLY2s7QmVXSjruqXM5wDZxNGTbOYNUcznAuQYdaDJ/D9Y+mp9q1FbQe2AHkE6qNH9l8/3&#10;X7/ff/uE4A4I2igzAru5Aku7vZLbHFu9Yr3KwL1LfVvrzv1DUghMAO7uwDDbWkThMk4HaRqBioKu&#10;P4CL8PhcaWNfMNkhJ+RYQwk9s2Q9M3Zn2ps4b0KWLee+jFygTY6Hp2eRf3DQADgXzhaiAIy9tCvP&#10;hyzKrtPrNAmSwfA6SKKiCCblNAmGZXx+VpwW02kRf3R4cTJq2qpiwvnrWyVO/qwU+6bdFfnQLEby&#10;tnJwLiSjl4sp12hNoFVL/3MMQ/APzMLHYXg1ZPUkpXiQRFeDLCiH6XmQlMlZkJ1HaRDF2VU2jJIs&#10;KcrHKc1awf49pUfsPwiajFzBDrktOKHvfpuaC+eYGjDQFy50rbjrNyfZ7WILFDlxIas7aE8tdxNu&#10;FC1bcDojxt4SDSMNPQdryt7Ap+YS+kTuJYwaqd//6t7ZQ3lBi9EGVkSOBewwjPhLARMIgLYXdC8s&#10;ekGsuqmEQsaw/hT1IjzQlvdirWX3FnbXxPmoCTcATAQFbzBdvTi1cNorYQdSNpkcziul22VzfAz7&#10;RBE7E3NF9/Ppu0pNVhZGxE/OkShg1x1gqXie9wvQba2HZ291XNPj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CrQUMRyQIAAO4FAAAOAAAAAAAAAAEAIAAAADU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  <w:wordWrap w:val="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9B7977"/>
    <w:multiLevelType w:val="singleLevel"/>
    <w:tmpl w:val="DF9B79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077BF6"/>
    <w:multiLevelType w:val="multilevel"/>
    <w:tmpl w:val="57077BF6"/>
    <w:lvl w:ilvl="0" w:tentative="0">
      <w:start w:val="1"/>
      <w:numFmt w:val="decimal"/>
      <w:pStyle w:val="91"/>
      <w:suff w:val="space"/>
      <w:lvlText w:val="%1."/>
      <w:lvlJc w:val="left"/>
      <w:pPr>
        <w:snapToGrid w:val="0"/>
        <w:ind w:left="502" w:hanging="360"/>
      </w:pPr>
      <w:rPr>
        <w:rFonts w:hint="eastAsia" w:ascii="宋体" w:hAnsi="宋体" w:eastAsia="宋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"/>
        <w:kern w:val="0"/>
        <w:position w:val="0"/>
        <w:sz w:val="24"/>
        <w:szCs w:val="32"/>
        <w:u w:val="none"/>
        <w:vertAlign w:val="baseline"/>
      </w:rPr>
    </w:lvl>
    <w:lvl w:ilvl="1" w:tentative="0">
      <w:start w:val="1"/>
      <w:numFmt w:val="decimal"/>
      <w:lvlText w:val="%1.%2 "/>
      <w:lvlJc w:val="left"/>
      <w:pPr>
        <w:tabs>
          <w:tab w:val="left" w:pos="612"/>
        </w:tabs>
        <w:ind w:left="612" w:hanging="432"/>
      </w:pPr>
      <w:rPr>
        <w:rFonts w:cs="Times New Roman"/>
        <w:sz w:val="28"/>
        <w:szCs w:val="28"/>
      </w:rPr>
    </w:lvl>
    <w:lvl w:ilvl="2" w:tentative="0">
      <w:start w:val="1"/>
      <w:numFmt w:val="decimal"/>
      <w:lvlText w:val="4.4.%3 "/>
      <w:lvlJc w:val="left"/>
      <w:pPr>
        <w:tabs>
          <w:tab w:val="left" w:pos="1224"/>
        </w:tabs>
        <w:ind w:left="1224" w:hanging="1224"/>
      </w:pPr>
      <w:rPr>
        <w:rFonts w:cs="Times New Roman"/>
      </w:rPr>
    </w:lvl>
    <w:lvl w:ilvl="3" w:tentative="0">
      <w:start w:val="1"/>
      <w:numFmt w:val="decimal"/>
      <w:lvlText w:val="3.%2.%3.%4 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/>
      </w:rPr>
    </w:lvl>
  </w:abstractNum>
  <w:abstractNum w:abstractNumId="2">
    <w:nsid w:val="7698760E"/>
    <w:multiLevelType w:val="multilevel"/>
    <w:tmpl w:val="7698760E"/>
    <w:lvl w:ilvl="0" w:tentative="0">
      <w:start w:val="5"/>
      <w:numFmt w:val="decimal"/>
      <w:pStyle w:val="163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 w:tentative="0">
      <w:start w:val="2"/>
      <w:numFmt w:val="decimal"/>
      <w:lvlRestart w:val="0"/>
      <w:lvlText w:val="%1.%2 "/>
      <w:lvlJc w:val="left"/>
      <w:pPr>
        <w:tabs>
          <w:tab w:val="left" w:pos="972"/>
        </w:tabs>
        <w:ind w:left="972" w:hanging="432"/>
      </w:pPr>
      <w:rPr>
        <w:rFonts w:cs="Times New Roman"/>
      </w:rPr>
    </w:lvl>
    <w:lvl w:ilvl="2" w:tentative="0">
      <w:start w:val="1"/>
      <w:numFmt w:val="decimal"/>
      <w:lvlText w:val="1.7.%3"/>
      <w:lvlJc w:val="left"/>
      <w:pPr>
        <w:tabs>
          <w:tab w:val="left" w:pos="1404"/>
        </w:tabs>
        <w:ind w:left="1404" w:hanging="1224"/>
      </w:pPr>
      <w:rPr>
        <w:rFonts w:cs="Times New Roman"/>
      </w:rPr>
    </w:lvl>
    <w:lvl w:ilvl="3" w:tentative="0">
      <w:start w:val="1"/>
      <w:numFmt w:val="decimal"/>
      <w:lvlText w:val="1.8.3.%4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hideSpellingErrors/>
  <w:documentProtection w:enforcement="0"/>
  <w:defaultTabStop w:val="425"/>
  <w:drawingGridHorizontalSpacing w:val="106"/>
  <w:drawingGridVerticalSpacing w:val="164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DC"/>
    <w:rsid w:val="000065D5"/>
    <w:rsid w:val="000109FD"/>
    <w:rsid w:val="00013EC0"/>
    <w:rsid w:val="000147B3"/>
    <w:rsid w:val="00020120"/>
    <w:rsid w:val="00020772"/>
    <w:rsid w:val="00022EF9"/>
    <w:rsid w:val="000312FC"/>
    <w:rsid w:val="0003315A"/>
    <w:rsid w:val="00033407"/>
    <w:rsid w:val="00037BE7"/>
    <w:rsid w:val="00037DE4"/>
    <w:rsid w:val="00044741"/>
    <w:rsid w:val="000541E6"/>
    <w:rsid w:val="00055249"/>
    <w:rsid w:val="00061396"/>
    <w:rsid w:val="00065E5F"/>
    <w:rsid w:val="00077277"/>
    <w:rsid w:val="00081292"/>
    <w:rsid w:val="000827C6"/>
    <w:rsid w:val="000954F7"/>
    <w:rsid w:val="00095A94"/>
    <w:rsid w:val="00096F5D"/>
    <w:rsid w:val="000972C7"/>
    <w:rsid w:val="000A1DA6"/>
    <w:rsid w:val="000A44BF"/>
    <w:rsid w:val="000A767D"/>
    <w:rsid w:val="000B5469"/>
    <w:rsid w:val="000B592A"/>
    <w:rsid w:val="000C1461"/>
    <w:rsid w:val="000C43CD"/>
    <w:rsid w:val="000D16D2"/>
    <w:rsid w:val="000D57CF"/>
    <w:rsid w:val="000E0244"/>
    <w:rsid w:val="000E074B"/>
    <w:rsid w:val="000E69E5"/>
    <w:rsid w:val="000F65DD"/>
    <w:rsid w:val="00104FAD"/>
    <w:rsid w:val="00105D60"/>
    <w:rsid w:val="001077DB"/>
    <w:rsid w:val="001128C3"/>
    <w:rsid w:val="00112E8B"/>
    <w:rsid w:val="00120125"/>
    <w:rsid w:val="0012031D"/>
    <w:rsid w:val="00130551"/>
    <w:rsid w:val="00145675"/>
    <w:rsid w:val="00147DA7"/>
    <w:rsid w:val="00151992"/>
    <w:rsid w:val="00152D9F"/>
    <w:rsid w:val="00154487"/>
    <w:rsid w:val="00155EBD"/>
    <w:rsid w:val="00161D9D"/>
    <w:rsid w:val="00162B87"/>
    <w:rsid w:val="00163B67"/>
    <w:rsid w:val="00173403"/>
    <w:rsid w:val="00173BF7"/>
    <w:rsid w:val="00176F71"/>
    <w:rsid w:val="001775A3"/>
    <w:rsid w:val="001872DC"/>
    <w:rsid w:val="00192404"/>
    <w:rsid w:val="001948DE"/>
    <w:rsid w:val="001A5DF5"/>
    <w:rsid w:val="001B694C"/>
    <w:rsid w:val="001C2624"/>
    <w:rsid w:val="001C3DCE"/>
    <w:rsid w:val="001C68A5"/>
    <w:rsid w:val="001C792E"/>
    <w:rsid w:val="001E10A8"/>
    <w:rsid w:val="001E12DB"/>
    <w:rsid w:val="001E29A2"/>
    <w:rsid w:val="001E58CF"/>
    <w:rsid w:val="001E59DF"/>
    <w:rsid w:val="001F1301"/>
    <w:rsid w:val="001F1A53"/>
    <w:rsid w:val="001F422C"/>
    <w:rsid w:val="001F4881"/>
    <w:rsid w:val="001F49BF"/>
    <w:rsid w:val="0020464D"/>
    <w:rsid w:val="00206CDE"/>
    <w:rsid w:val="0020717F"/>
    <w:rsid w:val="0021088A"/>
    <w:rsid w:val="00215B50"/>
    <w:rsid w:val="00216817"/>
    <w:rsid w:val="00222E8A"/>
    <w:rsid w:val="00225975"/>
    <w:rsid w:val="00230A9E"/>
    <w:rsid w:val="00232B8F"/>
    <w:rsid w:val="00232E4B"/>
    <w:rsid w:val="00233E93"/>
    <w:rsid w:val="002343A1"/>
    <w:rsid w:val="002426DD"/>
    <w:rsid w:val="00244736"/>
    <w:rsid w:val="00253B18"/>
    <w:rsid w:val="002542A3"/>
    <w:rsid w:val="00254310"/>
    <w:rsid w:val="002544B7"/>
    <w:rsid w:val="0025489F"/>
    <w:rsid w:val="00255C1F"/>
    <w:rsid w:val="00267648"/>
    <w:rsid w:val="00281BAA"/>
    <w:rsid w:val="00282B6D"/>
    <w:rsid w:val="00292835"/>
    <w:rsid w:val="002977A8"/>
    <w:rsid w:val="002B0599"/>
    <w:rsid w:val="002B1D79"/>
    <w:rsid w:val="002B6179"/>
    <w:rsid w:val="002D0535"/>
    <w:rsid w:val="002D1E41"/>
    <w:rsid w:val="002D684C"/>
    <w:rsid w:val="002D6F2F"/>
    <w:rsid w:val="002D7C80"/>
    <w:rsid w:val="002E1670"/>
    <w:rsid w:val="002E3A88"/>
    <w:rsid w:val="002E4D91"/>
    <w:rsid w:val="002E7B3A"/>
    <w:rsid w:val="002F3E50"/>
    <w:rsid w:val="002F4A77"/>
    <w:rsid w:val="002F7B0F"/>
    <w:rsid w:val="00300FF8"/>
    <w:rsid w:val="00301010"/>
    <w:rsid w:val="003064BA"/>
    <w:rsid w:val="00321045"/>
    <w:rsid w:val="003265FB"/>
    <w:rsid w:val="003319B2"/>
    <w:rsid w:val="00337EF7"/>
    <w:rsid w:val="00342916"/>
    <w:rsid w:val="003429BA"/>
    <w:rsid w:val="00347C7A"/>
    <w:rsid w:val="00352B64"/>
    <w:rsid w:val="003543BD"/>
    <w:rsid w:val="00357A2E"/>
    <w:rsid w:val="003667F3"/>
    <w:rsid w:val="0037048E"/>
    <w:rsid w:val="003921E6"/>
    <w:rsid w:val="00396AC5"/>
    <w:rsid w:val="00396AD9"/>
    <w:rsid w:val="003A0E4E"/>
    <w:rsid w:val="003A283E"/>
    <w:rsid w:val="003A6EDD"/>
    <w:rsid w:val="003A7A5E"/>
    <w:rsid w:val="003B76BA"/>
    <w:rsid w:val="003C30C9"/>
    <w:rsid w:val="003C6B4A"/>
    <w:rsid w:val="003D0AB1"/>
    <w:rsid w:val="003D2B30"/>
    <w:rsid w:val="003D4EDF"/>
    <w:rsid w:val="003D7B1D"/>
    <w:rsid w:val="003E0DFB"/>
    <w:rsid w:val="003F043D"/>
    <w:rsid w:val="003F0BDC"/>
    <w:rsid w:val="003F3A65"/>
    <w:rsid w:val="003F4838"/>
    <w:rsid w:val="00401456"/>
    <w:rsid w:val="004055FE"/>
    <w:rsid w:val="00406176"/>
    <w:rsid w:val="00407CAC"/>
    <w:rsid w:val="00414272"/>
    <w:rsid w:val="00415B15"/>
    <w:rsid w:val="00422ACC"/>
    <w:rsid w:val="00427C5B"/>
    <w:rsid w:val="00437D7D"/>
    <w:rsid w:val="004414B9"/>
    <w:rsid w:val="00444779"/>
    <w:rsid w:val="00444A6D"/>
    <w:rsid w:val="00444F14"/>
    <w:rsid w:val="00445DAD"/>
    <w:rsid w:val="004549B0"/>
    <w:rsid w:val="004604A3"/>
    <w:rsid w:val="004619C8"/>
    <w:rsid w:val="0046390A"/>
    <w:rsid w:val="0046545F"/>
    <w:rsid w:val="0046662E"/>
    <w:rsid w:val="00470271"/>
    <w:rsid w:val="0047312A"/>
    <w:rsid w:val="00483BF1"/>
    <w:rsid w:val="00487737"/>
    <w:rsid w:val="00496320"/>
    <w:rsid w:val="004A370E"/>
    <w:rsid w:val="004B1EE9"/>
    <w:rsid w:val="004C4E58"/>
    <w:rsid w:val="004C757C"/>
    <w:rsid w:val="004D0DF8"/>
    <w:rsid w:val="004D0DFB"/>
    <w:rsid w:val="004E2614"/>
    <w:rsid w:val="004E7AF1"/>
    <w:rsid w:val="004F12D7"/>
    <w:rsid w:val="004F5DB9"/>
    <w:rsid w:val="004F7E52"/>
    <w:rsid w:val="00501971"/>
    <w:rsid w:val="00507543"/>
    <w:rsid w:val="00507626"/>
    <w:rsid w:val="005173F1"/>
    <w:rsid w:val="00520ADE"/>
    <w:rsid w:val="00522C9C"/>
    <w:rsid w:val="00526D8A"/>
    <w:rsid w:val="00530BB4"/>
    <w:rsid w:val="00542C72"/>
    <w:rsid w:val="00543B64"/>
    <w:rsid w:val="00545586"/>
    <w:rsid w:val="0055311E"/>
    <w:rsid w:val="00554D9A"/>
    <w:rsid w:val="00561774"/>
    <w:rsid w:val="00562953"/>
    <w:rsid w:val="00563133"/>
    <w:rsid w:val="00571F1B"/>
    <w:rsid w:val="00574561"/>
    <w:rsid w:val="00577AE8"/>
    <w:rsid w:val="00590914"/>
    <w:rsid w:val="0059190B"/>
    <w:rsid w:val="00595B50"/>
    <w:rsid w:val="00595DA2"/>
    <w:rsid w:val="00596053"/>
    <w:rsid w:val="00596EB8"/>
    <w:rsid w:val="005A0ED5"/>
    <w:rsid w:val="005A3B71"/>
    <w:rsid w:val="005A3DF8"/>
    <w:rsid w:val="005B10B5"/>
    <w:rsid w:val="005B3A84"/>
    <w:rsid w:val="005B419F"/>
    <w:rsid w:val="005B425E"/>
    <w:rsid w:val="005B4FD4"/>
    <w:rsid w:val="005B5A6E"/>
    <w:rsid w:val="005C26BD"/>
    <w:rsid w:val="005C7ABF"/>
    <w:rsid w:val="005D646D"/>
    <w:rsid w:val="005D7F6A"/>
    <w:rsid w:val="005E3B85"/>
    <w:rsid w:val="005E65A1"/>
    <w:rsid w:val="005E6D84"/>
    <w:rsid w:val="005F03BE"/>
    <w:rsid w:val="005F31A7"/>
    <w:rsid w:val="005F326A"/>
    <w:rsid w:val="005F32B8"/>
    <w:rsid w:val="005F43AB"/>
    <w:rsid w:val="005F5440"/>
    <w:rsid w:val="00603685"/>
    <w:rsid w:val="006039B9"/>
    <w:rsid w:val="00605E32"/>
    <w:rsid w:val="00610A2B"/>
    <w:rsid w:val="006169E3"/>
    <w:rsid w:val="0061772C"/>
    <w:rsid w:val="00621098"/>
    <w:rsid w:val="00625753"/>
    <w:rsid w:val="006263A4"/>
    <w:rsid w:val="0063133A"/>
    <w:rsid w:val="006348D0"/>
    <w:rsid w:val="006373C4"/>
    <w:rsid w:val="00637666"/>
    <w:rsid w:val="006434C9"/>
    <w:rsid w:val="00653E0B"/>
    <w:rsid w:val="00655C0D"/>
    <w:rsid w:val="0066402E"/>
    <w:rsid w:val="006666D8"/>
    <w:rsid w:val="00673839"/>
    <w:rsid w:val="00673C8C"/>
    <w:rsid w:val="00682460"/>
    <w:rsid w:val="006858B6"/>
    <w:rsid w:val="00690D0C"/>
    <w:rsid w:val="006A4053"/>
    <w:rsid w:val="006B76C0"/>
    <w:rsid w:val="006C204A"/>
    <w:rsid w:val="006C3C95"/>
    <w:rsid w:val="006D00B7"/>
    <w:rsid w:val="006D56DE"/>
    <w:rsid w:val="006D59C8"/>
    <w:rsid w:val="006D6097"/>
    <w:rsid w:val="006E7255"/>
    <w:rsid w:val="006F19F0"/>
    <w:rsid w:val="00707185"/>
    <w:rsid w:val="007075DF"/>
    <w:rsid w:val="00714789"/>
    <w:rsid w:val="00715DC4"/>
    <w:rsid w:val="00715F8B"/>
    <w:rsid w:val="00721629"/>
    <w:rsid w:val="00723E16"/>
    <w:rsid w:val="007269CD"/>
    <w:rsid w:val="00730B17"/>
    <w:rsid w:val="007346EE"/>
    <w:rsid w:val="007365D6"/>
    <w:rsid w:val="00737813"/>
    <w:rsid w:val="00742077"/>
    <w:rsid w:val="0074466C"/>
    <w:rsid w:val="007527C9"/>
    <w:rsid w:val="0075447A"/>
    <w:rsid w:val="00764746"/>
    <w:rsid w:val="007665F3"/>
    <w:rsid w:val="0077444E"/>
    <w:rsid w:val="0077633B"/>
    <w:rsid w:val="007B02A8"/>
    <w:rsid w:val="007B16C7"/>
    <w:rsid w:val="007C08B7"/>
    <w:rsid w:val="007C5003"/>
    <w:rsid w:val="007D1326"/>
    <w:rsid w:val="007D2DC5"/>
    <w:rsid w:val="007D331F"/>
    <w:rsid w:val="007D7528"/>
    <w:rsid w:val="007E6CCD"/>
    <w:rsid w:val="007F4566"/>
    <w:rsid w:val="00801092"/>
    <w:rsid w:val="00805E44"/>
    <w:rsid w:val="0081242A"/>
    <w:rsid w:val="00813C1F"/>
    <w:rsid w:val="008161AE"/>
    <w:rsid w:val="008209A3"/>
    <w:rsid w:val="00833E60"/>
    <w:rsid w:val="008366FA"/>
    <w:rsid w:val="00841504"/>
    <w:rsid w:val="008476E1"/>
    <w:rsid w:val="00847CC4"/>
    <w:rsid w:val="00852C8E"/>
    <w:rsid w:val="008622FD"/>
    <w:rsid w:val="00864DF6"/>
    <w:rsid w:val="00874985"/>
    <w:rsid w:val="00876F88"/>
    <w:rsid w:val="00881AC8"/>
    <w:rsid w:val="008823C9"/>
    <w:rsid w:val="0089147C"/>
    <w:rsid w:val="00892E04"/>
    <w:rsid w:val="00896547"/>
    <w:rsid w:val="008A08BA"/>
    <w:rsid w:val="008A438E"/>
    <w:rsid w:val="008B5B77"/>
    <w:rsid w:val="008D78C8"/>
    <w:rsid w:val="008E1795"/>
    <w:rsid w:val="008F117F"/>
    <w:rsid w:val="008F7718"/>
    <w:rsid w:val="00902110"/>
    <w:rsid w:val="009132A4"/>
    <w:rsid w:val="00915016"/>
    <w:rsid w:val="009156C8"/>
    <w:rsid w:val="00926F38"/>
    <w:rsid w:val="00927BEC"/>
    <w:rsid w:val="00932F8A"/>
    <w:rsid w:val="009518BD"/>
    <w:rsid w:val="00957982"/>
    <w:rsid w:val="00962091"/>
    <w:rsid w:val="00962D13"/>
    <w:rsid w:val="0097722A"/>
    <w:rsid w:val="00997158"/>
    <w:rsid w:val="009A720A"/>
    <w:rsid w:val="009C1B7F"/>
    <w:rsid w:val="009C5E57"/>
    <w:rsid w:val="009D3AF0"/>
    <w:rsid w:val="009D3C84"/>
    <w:rsid w:val="009F1C6A"/>
    <w:rsid w:val="009F6E83"/>
    <w:rsid w:val="00A06DF6"/>
    <w:rsid w:val="00A1044A"/>
    <w:rsid w:val="00A108C5"/>
    <w:rsid w:val="00A10A04"/>
    <w:rsid w:val="00A124B3"/>
    <w:rsid w:val="00A1479D"/>
    <w:rsid w:val="00A16461"/>
    <w:rsid w:val="00A21972"/>
    <w:rsid w:val="00A2220F"/>
    <w:rsid w:val="00A24DD5"/>
    <w:rsid w:val="00A266BB"/>
    <w:rsid w:val="00A35518"/>
    <w:rsid w:val="00A50791"/>
    <w:rsid w:val="00A51A64"/>
    <w:rsid w:val="00A534FA"/>
    <w:rsid w:val="00A5560E"/>
    <w:rsid w:val="00A56AD3"/>
    <w:rsid w:val="00A6357A"/>
    <w:rsid w:val="00A64AF3"/>
    <w:rsid w:val="00A6648E"/>
    <w:rsid w:val="00A73265"/>
    <w:rsid w:val="00A73589"/>
    <w:rsid w:val="00A76EA1"/>
    <w:rsid w:val="00A87CE4"/>
    <w:rsid w:val="00AA5452"/>
    <w:rsid w:val="00AA662F"/>
    <w:rsid w:val="00AA72C8"/>
    <w:rsid w:val="00AA7EEC"/>
    <w:rsid w:val="00AB30A8"/>
    <w:rsid w:val="00AB36CF"/>
    <w:rsid w:val="00AB4A59"/>
    <w:rsid w:val="00AB5C24"/>
    <w:rsid w:val="00AB5F30"/>
    <w:rsid w:val="00AC17E5"/>
    <w:rsid w:val="00AC36C9"/>
    <w:rsid w:val="00AD7CEE"/>
    <w:rsid w:val="00AE0C2F"/>
    <w:rsid w:val="00AE6600"/>
    <w:rsid w:val="00AE6777"/>
    <w:rsid w:val="00AF35E9"/>
    <w:rsid w:val="00B03871"/>
    <w:rsid w:val="00B065DC"/>
    <w:rsid w:val="00B1082A"/>
    <w:rsid w:val="00B1156B"/>
    <w:rsid w:val="00B11F04"/>
    <w:rsid w:val="00B22DA3"/>
    <w:rsid w:val="00B23504"/>
    <w:rsid w:val="00B259A9"/>
    <w:rsid w:val="00B338E5"/>
    <w:rsid w:val="00B33FAC"/>
    <w:rsid w:val="00B40383"/>
    <w:rsid w:val="00B4134C"/>
    <w:rsid w:val="00B552B7"/>
    <w:rsid w:val="00B55D13"/>
    <w:rsid w:val="00B62A50"/>
    <w:rsid w:val="00B6474E"/>
    <w:rsid w:val="00B64D28"/>
    <w:rsid w:val="00B65CC9"/>
    <w:rsid w:val="00B7313E"/>
    <w:rsid w:val="00B753D4"/>
    <w:rsid w:val="00BA5914"/>
    <w:rsid w:val="00BB043C"/>
    <w:rsid w:val="00BB35C3"/>
    <w:rsid w:val="00BB3FA3"/>
    <w:rsid w:val="00BB700D"/>
    <w:rsid w:val="00BB737E"/>
    <w:rsid w:val="00BC2F32"/>
    <w:rsid w:val="00BC3D6D"/>
    <w:rsid w:val="00BD477F"/>
    <w:rsid w:val="00BD4A05"/>
    <w:rsid w:val="00BD78A2"/>
    <w:rsid w:val="00BE0092"/>
    <w:rsid w:val="00BE03A3"/>
    <w:rsid w:val="00BE5C08"/>
    <w:rsid w:val="00BE5D2F"/>
    <w:rsid w:val="00BF0D58"/>
    <w:rsid w:val="00C13435"/>
    <w:rsid w:val="00C143E4"/>
    <w:rsid w:val="00C218F2"/>
    <w:rsid w:val="00C22841"/>
    <w:rsid w:val="00C22D52"/>
    <w:rsid w:val="00C263D7"/>
    <w:rsid w:val="00C27ECC"/>
    <w:rsid w:val="00C304AB"/>
    <w:rsid w:val="00C336F6"/>
    <w:rsid w:val="00C34D9C"/>
    <w:rsid w:val="00C43F51"/>
    <w:rsid w:val="00C442A2"/>
    <w:rsid w:val="00C456CA"/>
    <w:rsid w:val="00C50048"/>
    <w:rsid w:val="00C53A66"/>
    <w:rsid w:val="00C5764D"/>
    <w:rsid w:val="00C57BFF"/>
    <w:rsid w:val="00C6471F"/>
    <w:rsid w:val="00C665D5"/>
    <w:rsid w:val="00C6720E"/>
    <w:rsid w:val="00C73E96"/>
    <w:rsid w:val="00C75B0D"/>
    <w:rsid w:val="00C763AB"/>
    <w:rsid w:val="00C80188"/>
    <w:rsid w:val="00C8588A"/>
    <w:rsid w:val="00C866F4"/>
    <w:rsid w:val="00C86B3D"/>
    <w:rsid w:val="00C93AC4"/>
    <w:rsid w:val="00CB586A"/>
    <w:rsid w:val="00CB5890"/>
    <w:rsid w:val="00CC0423"/>
    <w:rsid w:val="00CC0B9B"/>
    <w:rsid w:val="00CC167B"/>
    <w:rsid w:val="00CC1EC8"/>
    <w:rsid w:val="00CC311C"/>
    <w:rsid w:val="00CC4BF5"/>
    <w:rsid w:val="00CD3EBC"/>
    <w:rsid w:val="00CE22B8"/>
    <w:rsid w:val="00CF026E"/>
    <w:rsid w:val="00CF1A50"/>
    <w:rsid w:val="00D144BB"/>
    <w:rsid w:val="00D15495"/>
    <w:rsid w:val="00D16DEA"/>
    <w:rsid w:val="00D17AB7"/>
    <w:rsid w:val="00D201BA"/>
    <w:rsid w:val="00D203D1"/>
    <w:rsid w:val="00D22FC1"/>
    <w:rsid w:val="00D34836"/>
    <w:rsid w:val="00D427AA"/>
    <w:rsid w:val="00D427D3"/>
    <w:rsid w:val="00D50585"/>
    <w:rsid w:val="00D51472"/>
    <w:rsid w:val="00D51514"/>
    <w:rsid w:val="00D53727"/>
    <w:rsid w:val="00D61085"/>
    <w:rsid w:val="00D64A59"/>
    <w:rsid w:val="00D6597C"/>
    <w:rsid w:val="00D72317"/>
    <w:rsid w:val="00D75D52"/>
    <w:rsid w:val="00D9207C"/>
    <w:rsid w:val="00D92815"/>
    <w:rsid w:val="00D93621"/>
    <w:rsid w:val="00D95F11"/>
    <w:rsid w:val="00D97787"/>
    <w:rsid w:val="00DB4406"/>
    <w:rsid w:val="00DB45E7"/>
    <w:rsid w:val="00DB5A57"/>
    <w:rsid w:val="00DB7945"/>
    <w:rsid w:val="00DC378B"/>
    <w:rsid w:val="00DC5957"/>
    <w:rsid w:val="00DC6D48"/>
    <w:rsid w:val="00DD0370"/>
    <w:rsid w:val="00DD1357"/>
    <w:rsid w:val="00DD170E"/>
    <w:rsid w:val="00DE2774"/>
    <w:rsid w:val="00DE3C7D"/>
    <w:rsid w:val="00DE7D21"/>
    <w:rsid w:val="00DF0555"/>
    <w:rsid w:val="00DF1C6C"/>
    <w:rsid w:val="00E01C0C"/>
    <w:rsid w:val="00E15066"/>
    <w:rsid w:val="00E32CAF"/>
    <w:rsid w:val="00E33FA5"/>
    <w:rsid w:val="00E358B8"/>
    <w:rsid w:val="00E40660"/>
    <w:rsid w:val="00E47CEC"/>
    <w:rsid w:val="00E50D23"/>
    <w:rsid w:val="00E5216D"/>
    <w:rsid w:val="00E524CA"/>
    <w:rsid w:val="00E54E45"/>
    <w:rsid w:val="00E56E89"/>
    <w:rsid w:val="00E57F4F"/>
    <w:rsid w:val="00E74B27"/>
    <w:rsid w:val="00E811D9"/>
    <w:rsid w:val="00E953F5"/>
    <w:rsid w:val="00EA3425"/>
    <w:rsid w:val="00EB651C"/>
    <w:rsid w:val="00EC791F"/>
    <w:rsid w:val="00ED323B"/>
    <w:rsid w:val="00ED4BE1"/>
    <w:rsid w:val="00EE3FDC"/>
    <w:rsid w:val="00EE5E88"/>
    <w:rsid w:val="00EE6980"/>
    <w:rsid w:val="00EE6F22"/>
    <w:rsid w:val="00EF0905"/>
    <w:rsid w:val="00EF291C"/>
    <w:rsid w:val="00F0052C"/>
    <w:rsid w:val="00F050AA"/>
    <w:rsid w:val="00F21FFE"/>
    <w:rsid w:val="00F363F9"/>
    <w:rsid w:val="00F42E77"/>
    <w:rsid w:val="00F603A0"/>
    <w:rsid w:val="00F60D89"/>
    <w:rsid w:val="00F628B3"/>
    <w:rsid w:val="00F62D74"/>
    <w:rsid w:val="00F6388A"/>
    <w:rsid w:val="00F639B2"/>
    <w:rsid w:val="00F70438"/>
    <w:rsid w:val="00F7180E"/>
    <w:rsid w:val="00F8104C"/>
    <w:rsid w:val="00F81888"/>
    <w:rsid w:val="00F90577"/>
    <w:rsid w:val="00F92947"/>
    <w:rsid w:val="00FA15B8"/>
    <w:rsid w:val="00FA1700"/>
    <w:rsid w:val="00FA27C7"/>
    <w:rsid w:val="00FC5D95"/>
    <w:rsid w:val="00FD0F44"/>
    <w:rsid w:val="00FE7AC2"/>
    <w:rsid w:val="00FF5912"/>
    <w:rsid w:val="00FF6464"/>
    <w:rsid w:val="00FF765B"/>
    <w:rsid w:val="07904584"/>
    <w:rsid w:val="18187094"/>
    <w:rsid w:val="1CF26FA1"/>
    <w:rsid w:val="2AF906B3"/>
    <w:rsid w:val="2CC47A67"/>
    <w:rsid w:val="31FA10E4"/>
    <w:rsid w:val="3F312CF7"/>
    <w:rsid w:val="40457D90"/>
    <w:rsid w:val="4C731936"/>
    <w:rsid w:val="52DD2A86"/>
    <w:rsid w:val="55934C53"/>
    <w:rsid w:val="567B46C3"/>
    <w:rsid w:val="5EA26ECA"/>
    <w:rsid w:val="676E19A4"/>
    <w:rsid w:val="67892C53"/>
    <w:rsid w:val="6E456C8F"/>
    <w:rsid w:val="6EC541D9"/>
    <w:rsid w:val="6F1C4A10"/>
    <w:rsid w:val="7F7FE23A"/>
    <w:rsid w:val="AEE6D0DB"/>
    <w:rsid w:val="D3FF069D"/>
    <w:rsid w:val="F5BEC8EC"/>
    <w:rsid w:val="F5C79E99"/>
    <w:rsid w:val="FCB3CFDE"/>
    <w:rsid w:val="FCFBBED5"/>
    <w:rsid w:val="FD7F8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nhideWhenUsed="0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qFormat="1" w:uiPriority="99" w:semiHidden="0" w:name="index 1"/>
    <w:lsdException w:qFormat="1" w:uiPriority="99" w:semiHidden="0" w:name="index 2"/>
    <w:lsdException w:qFormat="1" w:uiPriority="99" w:semiHidden="0" w:name="index 3"/>
    <w:lsdException w:qFormat="1" w:uiPriority="99" w:semiHidden="0" w:name="index 4"/>
    <w:lsdException w:qFormat="1" w:uiPriority="99" w:semiHidden="0" w:name="index 5"/>
    <w:lsdException w:qFormat="1" w:uiPriority="99" w:semiHidden="0" w:name="index 6"/>
    <w:lsdException w:qFormat="1" w:uiPriority="99" w:semiHidden="0" w:name="index 7"/>
    <w:lsdException w:qFormat="1" w:uiPriority="99" w:semiHidden="0" w:name="index 8"/>
    <w:lsdException w:qFormat="1" w:uiPriority="99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99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57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59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link w:val="53"/>
    <w:qFormat/>
    <w:uiPriority w:val="9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6">
    <w:name w:val="heading 4"/>
    <w:basedOn w:val="1"/>
    <w:next w:val="1"/>
    <w:link w:val="55"/>
    <w:qFormat/>
    <w:uiPriority w:val="9"/>
    <w:pPr>
      <w:keepNext/>
      <w:keepLines/>
      <w:spacing w:beforeLines="50" w:after="290" w:line="377" w:lineRule="auto"/>
      <w:ind w:left="987"/>
      <w:outlineLvl w:val="3"/>
    </w:pPr>
    <w:rPr>
      <w:rFonts w:ascii="Cambria" w:hAnsi="Cambria"/>
      <w:b/>
      <w:bCs/>
      <w:color w:val="000000"/>
      <w:sz w:val="30"/>
      <w:szCs w:val="28"/>
    </w:rPr>
  </w:style>
  <w:style w:type="paragraph" w:styleId="7">
    <w:name w:val="heading 5"/>
    <w:basedOn w:val="1"/>
    <w:next w:val="1"/>
    <w:link w:val="77"/>
    <w:unhideWhenUsed/>
    <w:qFormat/>
    <w:uiPriority w:val="9"/>
    <w:pPr>
      <w:keepNext/>
      <w:keepLines/>
      <w:widowControl/>
      <w:autoSpaceDE w:val="0"/>
      <w:autoSpaceDN w:val="0"/>
      <w:adjustRightInd w:val="0"/>
      <w:spacing w:before="280" w:after="290" w:line="374" w:lineRule="auto"/>
      <w:jc w:val="left"/>
      <w:outlineLvl w:val="4"/>
    </w:pPr>
    <w:rPr>
      <w:b/>
      <w:bCs/>
      <w:kern w:val="0"/>
      <w:sz w:val="28"/>
      <w:szCs w:val="28"/>
    </w:rPr>
  </w:style>
  <w:style w:type="paragraph" w:styleId="8">
    <w:name w:val="heading 6"/>
    <w:basedOn w:val="1"/>
    <w:next w:val="1"/>
    <w:link w:val="78"/>
    <w:unhideWhenUsed/>
    <w:qFormat/>
    <w:uiPriority w:val="9"/>
    <w:pPr>
      <w:keepNext/>
      <w:keepLines/>
      <w:spacing w:before="240" w:after="64" w:line="319" w:lineRule="auto"/>
      <w:outlineLvl w:val="5"/>
    </w:pPr>
    <w:rPr>
      <w:rFonts w:ascii="Cambria" w:hAnsi="Cambria"/>
      <w:b/>
      <w:bCs/>
      <w:kern w:val="0"/>
      <w:sz w:val="24"/>
      <w:szCs w:val="24"/>
    </w:rPr>
  </w:style>
  <w:style w:type="paragraph" w:styleId="9">
    <w:name w:val="heading 7"/>
    <w:basedOn w:val="1"/>
    <w:next w:val="1"/>
    <w:link w:val="79"/>
    <w:unhideWhenUsed/>
    <w:qFormat/>
    <w:uiPriority w:val="0"/>
    <w:pPr>
      <w:keepNext/>
      <w:keepLines/>
      <w:spacing w:before="240" w:after="64" w:line="319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link w:val="80"/>
    <w:unhideWhenUsed/>
    <w:qFormat/>
    <w:uiPriority w:val="0"/>
    <w:pPr>
      <w:keepNext/>
      <w:keepLines/>
      <w:spacing w:before="240" w:after="64" w:line="319" w:lineRule="auto"/>
      <w:outlineLvl w:val="7"/>
    </w:pPr>
    <w:rPr>
      <w:rFonts w:ascii="Cambria" w:hAnsi="Cambria"/>
      <w:sz w:val="24"/>
      <w:szCs w:val="24"/>
    </w:rPr>
  </w:style>
  <w:style w:type="paragraph" w:styleId="11">
    <w:name w:val="heading 9"/>
    <w:basedOn w:val="1"/>
    <w:next w:val="1"/>
    <w:link w:val="81"/>
    <w:unhideWhenUsed/>
    <w:qFormat/>
    <w:uiPriority w:val="0"/>
    <w:pPr>
      <w:keepNext/>
      <w:keepLines/>
      <w:spacing w:before="240" w:after="64" w:line="319" w:lineRule="auto"/>
      <w:outlineLvl w:val="8"/>
    </w:pPr>
    <w:rPr>
      <w:rFonts w:ascii="Cambria" w:hAnsi="Cambria"/>
      <w:szCs w:val="21"/>
    </w:r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52"/>
    <w:qFormat/>
    <w:uiPriority w:val="0"/>
    <w:pPr>
      <w:jc w:val="center"/>
    </w:pPr>
    <w:rPr>
      <w:sz w:val="44"/>
    </w:rPr>
  </w:style>
  <w:style w:type="paragraph" w:styleId="12">
    <w:name w:val="toc 7"/>
    <w:basedOn w:val="1"/>
    <w:next w:val="1"/>
    <w:unhideWhenUsed/>
    <w:qFormat/>
    <w:uiPriority w:val="39"/>
    <w:pPr>
      <w:ind w:left="1260"/>
      <w:jc w:val="left"/>
    </w:pPr>
    <w:rPr>
      <w:rFonts w:ascii="Calibri" w:hAnsi="Calibri" w:eastAsia="Calibri"/>
      <w:sz w:val="18"/>
      <w:szCs w:val="18"/>
    </w:rPr>
  </w:style>
  <w:style w:type="paragraph" w:styleId="13">
    <w:name w:val="index 8"/>
    <w:basedOn w:val="1"/>
    <w:next w:val="1"/>
    <w:unhideWhenUsed/>
    <w:qFormat/>
    <w:uiPriority w:val="99"/>
    <w:pPr>
      <w:widowControl/>
      <w:autoSpaceDE w:val="0"/>
      <w:autoSpaceDN w:val="0"/>
      <w:adjustRightInd w:val="0"/>
      <w:ind w:left="1920" w:hanging="240"/>
      <w:jc w:val="left"/>
    </w:pPr>
    <w:rPr>
      <w:kern w:val="0"/>
      <w:sz w:val="20"/>
    </w:rPr>
  </w:style>
  <w:style w:type="paragraph" w:styleId="14">
    <w:name w:val="index 5"/>
    <w:basedOn w:val="1"/>
    <w:next w:val="1"/>
    <w:unhideWhenUsed/>
    <w:qFormat/>
    <w:uiPriority w:val="99"/>
    <w:pPr>
      <w:widowControl/>
      <w:autoSpaceDE w:val="0"/>
      <w:autoSpaceDN w:val="0"/>
      <w:adjustRightInd w:val="0"/>
      <w:ind w:left="1200" w:hanging="240"/>
      <w:jc w:val="left"/>
    </w:pPr>
    <w:rPr>
      <w:kern w:val="0"/>
      <w:sz w:val="20"/>
    </w:rPr>
  </w:style>
  <w:style w:type="paragraph" w:styleId="15">
    <w:name w:val="Document Map"/>
    <w:basedOn w:val="1"/>
    <w:link w:val="84"/>
    <w:unhideWhenUsed/>
    <w:qFormat/>
    <w:uiPriority w:val="99"/>
    <w:pPr>
      <w:widowControl/>
      <w:shd w:val="clear" w:color="auto" w:fill="000080"/>
      <w:autoSpaceDE w:val="0"/>
      <w:autoSpaceDN w:val="0"/>
      <w:adjustRightInd w:val="0"/>
      <w:jc w:val="left"/>
    </w:pPr>
    <w:rPr>
      <w:rFonts w:ascii="Tahoma" w:hAnsi="Tahoma"/>
      <w:kern w:val="0"/>
      <w:sz w:val="20"/>
    </w:rPr>
  </w:style>
  <w:style w:type="paragraph" w:styleId="16">
    <w:name w:val="annotation text"/>
    <w:basedOn w:val="1"/>
    <w:link w:val="51"/>
    <w:qFormat/>
    <w:uiPriority w:val="99"/>
    <w:pPr>
      <w:jc w:val="left"/>
    </w:pPr>
  </w:style>
  <w:style w:type="paragraph" w:styleId="17">
    <w:name w:val="index 6"/>
    <w:basedOn w:val="1"/>
    <w:next w:val="1"/>
    <w:unhideWhenUsed/>
    <w:qFormat/>
    <w:uiPriority w:val="99"/>
    <w:pPr>
      <w:widowControl/>
      <w:autoSpaceDE w:val="0"/>
      <w:autoSpaceDN w:val="0"/>
      <w:adjustRightInd w:val="0"/>
      <w:ind w:left="1440" w:hanging="240"/>
      <w:jc w:val="left"/>
    </w:pPr>
    <w:rPr>
      <w:kern w:val="0"/>
      <w:sz w:val="20"/>
    </w:rPr>
  </w:style>
  <w:style w:type="paragraph" w:styleId="18">
    <w:name w:val="Body Text Indent"/>
    <w:basedOn w:val="1"/>
    <w:link w:val="72"/>
    <w:qFormat/>
    <w:uiPriority w:val="0"/>
    <w:pPr>
      <w:ind w:firstLine="360"/>
    </w:pPr>
  </w:style>
  <w:style w:type="paragraph" w:styleId="19">
    <w:name w:val="index 4"/>
    <w:basedOn w:val="1"/>
    <w:next w:val="1"/>
    <w:unhideWhenUsed/>
    <w:qFormat/>
    <w:uiPriority w:val="99"/>
    <w:pPr>
      <w:widowControl/>
      <w:autoSpaceDE w:val="0"/>
      <w:autoSpaceDN w:val="0"/>
      <w:adjustRightInd w:val="0"/>
      <w:ind w:left="960" w:hanging="240"/>
      <w:jc w:val="left"/>
    </w:pPr>
    <w:rPr>
      <w:kern w:val="0"/>
      <w:sz w:val="20"/>
    </w:rPr>
  </w:style>
  <w:style w:type="paragraph" w:styleId="20">
    <w:name w:val="toc 5"/>
    <w:basedOn w:val="1"/>
    <w:next w:val="1"/>
    <w:unhideWhenUsed/>
    <w:qFormat/>
    <w:uiPriority w:val="39"/>
    <w:pPr>
      <w:ind w:left="840"/>
      <w:jc w:val="left"/>
    </w:pPr>
    <w:rPr>
      <w:rFonts w:ascii="Calibri" w:hAnsi="Calibri" w:eastAsia="Calibri"/>
      <w:sz w:val="18"/>
      <w:szCs w:val="18"/>
    </w:rPr>
  </w:style>
  <w:style w:type="paragraph" w:styleId="21">
    <w:name w:val="toc 3"/>
    <w:basedOn w:val="1"/>
    <w:next w:val="1"/>
    <w:unhideWhenUsed/>
    <w:qFormat/>
    <w:uiPriority w:val="39"/>
    <w:pPr>
      <w:ind w:left="420"/>
      <w:jc w:val="left"/>
    </w:pPr>
    <w:rPr>
      <w:rFonts w:ascii="Calibri" w:hAnsi="Calibri" w:eastAsia="Calibri"/>
      <w:i/>
      <w:iCs/>
      <w:sz w:val="20"/>
    </w:rPr>
  </w:style>
  <w:style w:type="paragraph" w:styleId="22">
    <w:name w:val="Plain Text"/>
    <w:basedOn w:val="1"/>
    <w:link w:val="56"/>
    <w:qFormat/>
    <w:uiPriority w:val="0"/>
    <w:rPr>
      <w:rFonts w:ascii="宋体" w:hAnsi="Courier New" w:eastAsia="仿宋_GB2312"/>
      <w:sz w:val="30"/>
    </w:rPr>
  </w:style>
  <w:style w:type="paragraph" w:styleId="23">
    <w:name w:val="toc 8"/>
    <w:basedOn w:val="1"/>
    <w:next w:val="1"/>
    <w:unhideWhenUsed/>
    <w:qFormat/>
    <w:uiPriority w:val="39"/>
    <w:pPr>
      <w:ind w:left="1470"/>
      <w:jc w:val="left"/>
    </w:pPr>
    <w:rPr>
      <w:rFonts w:ascii="Calibri" w:hAnsi="Calibri" w:eastAsia="Calibri"/>
      <w:sz w:val="18"/>
      <w:szCs w:val="18"/>
    </w:rPr>
  </w:style>
  <w:style w:type="paragraph" w:styleId="24">
    <w:name w:val="index 3"/>
    <w:basedOn w:val="1"/>
    <w:next w:val="1"/>
    <w:unhideWhenUsed/>
    <w:qFormat/>
    <w:uiPriority w:val="99"/>
    <w:pPr>
      <w:widowControl/>
      <w:autoSpaceDE w:val="0"/>
      <w:autoSpaceDN w:val="0"/>
      <w:adjustRightInd w:val="0"/>
      <w:ind w:left="720" w:hanging="240"/>
      <w:jc w:val="left"/>
    </w:pPr>
    <w:rPr>
      <w:kern w:val="0"/>
      <w:sz w:val="20"/>
    </w:rPr>
  </w:style>
  <w:style w:type="paragraph" w:styleId="25">
    <w:name w:val="Date"/>
    <w:basedOn w:val="1"/>
    <w:next w:val="1"/>
    <w:link w:val="82"/>
    <w:qFormat/>
    <w:uiPriority w:val="99"/>
    <w:rPr>
      <w:rFonts w:ascii="仿宋_GB2312" w:eastAsia="仿宋_GB2312"/>
      <w:sz w:val="32"/>
    </w:rPr>
  </w:style>
  <w:style w:type="paragraph" w:styleId="26">
    <w:name w:val="Balloon Text"/>
    <w:basedOn w:val="1"/>
    <w:link w:val="64"/>
    <w:qFormat/>
    <w:uiPriority w:val="99"/>
    <w:rPr>
      <w:sz w:val="18"/>
      <w:szCs w:val="18"/>
    </w:rPr>
  </w:style>
  <w:style w:type="paragraph" w:styleId="27">
    <w:name w:val="footer"/>
    <w:basedOn w:val="1"/>
    <w:next w:val="1"/>
    <w:link w:val="5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6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="Calibri" w:hAnsi="Calibri" w:eastAsia="Calibri"/>
      <w:b/>
      <w:bCs/>
      <w:caps/>
      <w:sz w:val="20"/>
    </w:rPr>
  </w:style>
  <w:style w:type="paragraph" w:styleId="30">
    <w:name w:val="toc 4"/>
    <w:basedOn w:val="1"/>
    <w:next w:val="1"/>
    <w:unhideWhenUsed/>
    <w:qFormat/>
    <w:uiPriority w:val="39"/>
    <w:pPr>
      <w:ind w:left="630"/>
      <w:jc w:val="left"/>
    </w:pPr>
    <w:rPr>
      <w:rFonts w:ascii="Calibri" w:hAnsi="Calibri" w:eastAsia="Calibri"/>
      <w:sz w:val="18"/>
      <w:szCs w:val="18"/>
    </w:rPr>
  </w:style>
  <w:style w:type="paragraph" w:styleId="31">
    <w:name w:val="index heading"/>
    <w:basedOn w:val="1"/>
    <w:next w:val="32"/>
    <w:unhideWhenUsed/>
    <w:qFormat/>
    <w:uiPriority w:val="99"/>
    <w:pPr>
      <w:widowControl/>
      <w:autoSpaceDE w:val="0"/>
      <w:autoSpaceDN w:val="0"/>
      <w:adjustRightInd w:val="0"/>
      <w:spacing w:before="120" w:after="120"/>
      <w:jc w:val="left"/>
    </w:pPr>
    <w:rPr>
      <w:b/>
      <w:bCs/>
      <w:i/>
      <w:iCs/>
      <w:kern w:val="0"/>
      <w:sz w:val="20"/>
    </w:rPr>
  </w:style>
  <w:style w:type="paragraph" w:styleId="32">
    <w:name w:val="index 1"/>
    <w:basedOn w:val="1"/>
    <w:next w:val="1"/>
    <w:unhideWhenUsed/>
    <w:qFormat/>
    <w:uiPriority w:val="99"/>
    <w:rPr>
      <w:rFonts w:ascii="等线" w:hAnsi="等线" w:eastAsia="等线"/>
      <w:szCs w:val="21"/>
    </w:rPr>
  </w:style>
  <w:style w:type="paragraph" w:styleId="33">
    <w:name w:val="footnote text"/>
    <w:basedOn w:val="1"/>
    <w:link w:val="83"/>
    <w:unhideWhenUsed/>
    <w:qFormat/>
    <w:uiPriority w:val="99"/>
    <w:pPr>
      <w:widowControl/>
      <w:autoSpaceDE w:val="0"/>
      <w:autoSpaceDN w:val="0"/>
      <w:adjustRightInd w:val="0"/>
      <w:jc w:val="left"/>
    </w:pPr>
    <w:rPr>
      <w:kern w:val="0"/>
      <w:sz w:val="20"/>
    </w:rPr>
  </w:style>
  <w:style w:type="paragraph" w:styleId="34">
    <w:name w:val="toc 6"/>
    <w:basedOn w:val="1"/>
    <w:next w:val="1"/>
    <w:unhideWhenUsed/>
    <w:qFormat/>
    <w:uiPriority w:val="39"/>
    <w:pPr>
      <w:ind w:left="1050"/>
      <w:jc w:val="left"/>
    </w:pPr>
    <w:rPr>
      <w:rFonts w:ascii="Calibri" w:hAnsi="Calibri" w:eastAsia="Calibri"/>
      <w:sz w:val="18"/>
      <w:szCs w:val="18"/>
    </w:rPr>
  </w:style>
  <w:style w:type="paragraph" w:styleId="35">
    <w:name w:val="index 7"/>
    <w:basedOn w:val="1"/>
    <w:next w:val="1"/>
    <w:unhideWhenUsed/>
    <w:qFormat/>
    <w:uiPriority w:val="99"/>
    <w:pPr>
      <w:widowControl/>
      <w:autoSpaceDE w:val="0"/>
      <w:autoSpaceDN w:val="0"/>
      <w:adjustRightInd w:val="0"/>
      <w:ind w:left="1680" w:hanging="240"/>
      <w:jc w:val="left"/>
    </w:pPr>
    <w:rPr>
      <w:kern w:val="0"/>
      <w:sz w:val="20"/>
    </w:rPr>
  </w:style>
  <w:style w:type="paragraph" w:styleId="36">
    <w:name w:val="index 9"/>
    <w:basedOn w:val="1"/>
    <w:next w:val="1"/>
    <w:unhideWhenUsed/>
    <w:qFormat/>
    <w:uiPriority w:val="99"/>
    <w:pPr>
      <w:widowControl/>
      <w:autoSpaceDE w:val="0"/>
      <w:autoSpaceDN w:val="0"/>
      <w:adjustRightInd w:val="0"/>
      <w:ind w:left="2160" w:hanging="240"/>
      <w:jc w:val="left"/>
    </w:pPr>
    <w:rPr>
      <w:kern w:val="0"/>
      <w:sz w:val="20"/>
    </w:rPr>
  </w:style>
  <w:style w:type="paragraph" w:styleId="37">
    <w:name w:val="toc 2"/>
    <w:basedOn w:val="1"/>
    <w:next w:val="1"/>
    <w:unhideWhenUsed/>
    <w:qFormat/>
    <w:uiPriority w:val="39"/>
    <w:pPr>
      <w:ind w:left="210"/>
      <w:jc w:val="left"/>
    </w:pPr>
    <w:rPr>
      <w:rFonts w:ascii="Calibri" w:hAnsi="Calibri" w:eastAsia="Calibri"/>
      <w:smallCaps/>
      <w:sz w:val="20"/>
    </w:rPr>
  </w:style>
  <w:style w:type="paragraph" w:styleId="38">
    <w:name w:val="toc 9"/>
    <w:basedOn w:val="1"/>
    <w:next w:val="1"/>
    <w:unhideWhenUsed/>
    <w:qFormat/>
    <w:uiPriority w:val="39"/>
    <w:pPr>
      <w:ind w:left="1680"/>
      <w:jc w:val="left"/>
    </w:pPr>
    <w:rPr>
      <w:rFonts w:ascii="Calibri" w:hAnsi="Calibri" w:eastAsia="Calibri"/>
      <w:sz w:val="18"/>
      <w:szCs w:val="18"/>
    </w:rPr>
  </w:style>
  <w:style w:type="paragraph" w:styleId="3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40">
    <w:name w:val="index 2"/>
    <w:basedOn w:val="1"/>
    <w:next w:val="1"/>
    <w:unhideWhenUsed/>
    <w:qFormat/>
    <w:uiPriority w:val="99"/>
    <w:pPr>
      <w:widowControl/>
      <w:autoSpaceDE w:val="0"/>
      <w:autoSpaceDN w:val="0"/>
      <w:adjustRightInd w:val="0"/>
      <w:ind w:left="480" w:hanging="240"/>
      <w:jc w:val="left"/>
    </w:pPr>
    <w:rPr>
      <w:kern w:val="0"/>
      <w:sz w:val="20"/>
    </w:rPr>
  </w:style>
  <w:style w:type="paragraph" w:styleId="41">
    <w:name w:val="annotation subject"/>
    <w:basedOn w:val="16"/>
    <w:next w:val="16"/>
    <w:link w:val="63"/>
    <w:unhideWhenUsed/>
    <w:qFormat/>
    <w:uiPriority w:val="99"/>
    <w:rPr>
      <w:rFonts w:ascii="Calibri" w:hAnsi="Calibri"/>
      <w:b/>
      <w:bCs/>
      <w:szCs w:val="22"/>
    </w:rPr>
  </w:style>
  <w:style w:type="table" w:styleId="43">
    <w:name w:val="Table Grid"/>
    <w:basedOn w:val="4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5">
    <w:name w:val="Strong"/>
    <w:qFormat/>
    <w:uiPriority w:val="22"/>
    <w:rPr>
      <w:b/>
      <w:bCs/>
    </w:rPr>
  </w:style>
  <w:style w:type="character" w:styleId="46">
    <w:name w:val="page number"/>
    <w:basedOn w:val="44"/>
    <w:qFormat/>
    <w:uiPriority w:val="99"/>
  </w:style>
  <w:style w:type="character" w:styleId="47">
    <w:name w:val="FollowedHyperlink"/>
    <w:unhideWhenUsed/>
    <w:qFormat/>
    <w:uiPriority w:val="99"/>
    <w:rPr>
      <w:rFonts w:hint="default" w:ascii="Times New Roman" w:hAnsi="Times New Roman" w:cs="Times New Roman"/>
      <w:color w:val="800080"/>
      <w:u w:val="single"/>
    </w:rPr>
  </w:style>
  <w:style w:type="character" w:styleId="48">
    <w:name w:val="Hyperlink"/>
    <w:unhideWhenUsed/>
    <w:qFormat/>
    <w:uiPriority w:val="99"/>
    <w:rPr>
      <w:color w:val="0563C1"/>
      <w:u w:val="single"/>
    </w:rPr>
  </w:style>
  <w:style w:type="character" w:styleId="49">
    <w:name w:val="annotation reference"/>
    <w:basedOn w:val="44"/>
    <w:unhideWhenUsed/>
    <w:qFormat/>
    <w:uiPriority w:val="99"/>
    <w:rPr>
      <w:sz w:val="21"/>
      <w:szCs w:val="21"/>
    </w:rPr>
  </w:style>
  <w:style w:type="paragraph" w:customStyle="1" w:styleId="50">
    <w:name w:val="仿宋正文"/>
    <w:basedOn w:val="1"/>
    <w:qFormat/>
    <w:uiPriority w:val="99"/>
    <w:pPr>
      <w:spacing w:line="600" w:lineRule="exact"/>
      <w:ind w:firstLine="420"/>
    </w:pPr>
    <w:rPr>
      <w:rFonts w:eastAsia="方正仿宋简体"/>
      <w:szCs w:val="32"/>
    </w:rPr>
  </w:style>
  <w:style w:type="character" w:customStyle="1" w:styleId="51">
    <w:name w:val="批注文字 Char"/>
    <w:basedOn w:val="44"/>
    <w:link w:val="16"/>
    <w:qFormat/>
    <w:uiPriority w:val="99"/>
    <w:rPr>
      <w:kern w:val="2"/>
      <w:sz w:val="21"/>
    </w:rPr>
  </w:style>
  <w:style w:type="character" w:customStyle="1" w:styleId="52">
    <w:name w:val="正文文本 Char"/>
    <w:link w:val="2"/>
    <w:qFormat/>
    <w:uiPriority w:val="0"/>
    <w:rPr>
      <w:kern w:val="2"/>
      <w:sz w:val="44"/>
    </w:rPr>
  </w:style>
  <w:style w:type="character" w:customStyle="1" w:styleId="53">
    <w:name w:val="标题 3 Char"/>
    <w:basedOn w:val="44"/>
    <w:link w:val="5"/>
    <w:qFormat/>
    <w:uiPriority w:val="99"/>
    <w:rPr>
      <w:rFonts w:ascii="Calibri" w:hAnsi="Calibri" w:eastAsia="宋体" w:cs="Times New Roman"/>
      <w:b/>
      <w:bCs/>
      <w:kern w:val="2"/>
      <w:sz w:val="32"/>
      <w:szCs w:val="32"/>
    </w:rPr>
  </w:style>
  <w:style w:type="character" w:customStyle="1" w:styleId="54">
    <w:name w:val="页脚 Char"/>
    <w:basedOn w:val="44"/>
    <w:link w:val="27"/>
    <w:qFormat/>
    <w:uiPriority w:val="99"/>
    <w:rPr>
      <w:kern w:val="2"/>
      <w:sz w:val="18"/>
      <w:szCs w:val="18"/>
    </w:rPr>
  </w:style>
  <w:style w:type="character" w:customStyle="1" w:styleId="55">
    <w:name w:val="标题 4 Char"/>
    <w:basedOn w:val="44"/>
    <w:link w:val="6"/>
    <w:qFormat/>
    <w:uiPriority w:val="9"/>
    <w:rPr>
      <w:rFonts w:ascii="Cambria" w:hAnsi="Cambria"/>
      <w:b/>
      <w:bCs/>
      <w:color w:val="000000"/>
      <w:kern w:val="2"/>
      <w:sz w:val="30"/>
      <w:szCs w:val="28"/>
    </w:rPr>
  </w:style>
  <w:style w:type="character" w:customStyle="1" w:styleId="56">
    <w:name w:val="纯文本 Char"/>
    <w:basedOn w:val="44"/>
    <w:link w:val="22"/>
    <w:qFormat/>
    <w:uiPriority w:val="0"/>
    <w:rPr>
      <w:rFonts w:ascii="宋体" w:hAnsi="Courier New" w:eastAsia="仿宋_GB2312"/>
      <w:kern w:val="2"/>
      <w:sz w:val="30"/>
    </w:rPr>
  </w:style>
  <w:style w:type="character" w:customStyle="1" w:styleId="57">
    <w:name w:val="标题 1 Char"/>
    <w:basedOn w:val="44"/>
    <w:link w:val="3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58">
    <w:name w:val="font11"/>
    <w:basedOn w:val="4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9">
    <w:name w:val="标题 2 Char"/>
    <w:basedOn w:val="44"/>
    <w:link w:val="4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60">
    <w:name w:val="font21"/>
    <w:basedOn w:val="4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1">
    <w:name w:val="font31"/>
    <w:basedOn w:val="44"/>
    <w:qFormat/>
    <w:uiPriority w:val="0"/>
    <w:rPr>
      <w:rFonts w:hint="eastAsia" w:ascii="宋体" w:hAnsi="宋体" w:eastAsia="宋体" w:cs="宋体"/>
      <w:color w:val="000000"/>
      <w:sz w:val="32"/>
      <w:szCs w:val="32"/>
      <w:u w:val="single"/>
    </w:rPr>
  </w:style>
  <w:style w:type="character" w:customStyle="1" w:styleId="62">
    <w:name w:val="页眉 Char"/>
    <w:link w:val="28"/>
    <w:qFormat/>
    <w:uiPriority w:val="99"/>
    <w:rPr>
      <w:kern w:val="2"/>
      <w:sz w:val="18"/>
      <w:szCs w:val="18"/>
    </w:rPr>
  </w:style>
  <w:style w:type="character" w:customStyle="1" w:styleId="63">
    <w:name w:val="批注主题 Char"/>
    <w:basedOn w:val="51"/>
    <w:link w:val="41"/>
    <w:qFormat/>
    <w:uiPriority w:val="99"/>
    <w:rPr>
      <w:rFonts w:ascii="Calibri" w:hAnsi="Calibri" w:eastAsia="宋体" w:cs="Times New Roman"/>
      <w:b/>
      <w:bCs/>
      <w:szCs w:val="22"/>
    </w:rPr>
  </w:style>
  <w:style w:type="character" w:customStyle="1" w:styleId="64">
    <w:name w:val="批注框文本 Char"/>
    <w:link w:val="26"/>
    <w:qFormat/>
    <w:uiPriority w:val="99"/>
    <w:rPr>
      <w:kern w:val="2"/>
      <w:sz w:val="18"/>
      <w:szCs w:val="18"/>
    </w:rPr>
  </w:style>
  <w:style w:type="paragraph" w:customStyle="1" w:styleId="65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paragraph" w:customStyle="1" w:styleId="67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68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69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paragraph" w:customStyle="1" w:styleId="70">
    <w:name w:val="p2"/>
    <w:basedOn w:val="1"/>
    <w:qFormat/>
    <w:uiPriority w:val="0"/>
    <w:pPr>
      <w:widowControl/>
      <w:spacing w:before="100" w:beforeAutospacing="1" w:after="100" w:afterAutospacing="1" w:line="600" w:lineRule="atLeast"/>
      <w:jc w:val="left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character" w:customStyle="1" w:styleId="71">
    <w:name w:val="fontstyle01"/>
    <w:basedOn w:val="44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72">
    <w:name w:val="正文文本缩进 Char"/>
    <w:basedOn w:val="44"/>
    <w:link w:val="18"/>
    <w:qFormat/>
    <w:uiPriority w:val="0"/>
    <w:rPr>
      <w:kern w:val="2"/>
      <w:sz w:val="21"/>
    </w:rPr>
  </w:style>
  <w:style w:type="paragraph" w:customStyle="1" w:styleId="73">
    <w:name w:val="样式4"/>
    <w:basedOn w:val="1"/>
    <w:qFormat/>
    <w:uiPriority w:val="0"/>
    <w:pPr>
      <w:spacing w:line="560" w:lineRule="exact"/>
      <w:ind w:firstLine="1040" w:firstLineChars="200"/>
    </w:pPr>
    <w:rPr>
      <w:rFonts w:eastAsia="仿宋_GB2312"/>
      <w:b/>
      <w:sz w:val="32"/>
      <w:szCs w:val="24"/>
    </w:rPr>
  </w:style>
  <w:style w:type="paragraph" w:customStyle="1" w:styleId="74">
    <w:name w:val="4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5">
    <w:name w:val="Heading 2"/>
    <w:basedOn w:val="1"/>
    <w:qFormat/>
    <w:uiPriority w:val="1"/>
    <w:pPr>
      <w:ind w:left="113"/>
      <w:jc w:val="left"/>
      <w:outlineLvl w:val="2"/>
    </w:pPr>
    <w:rPr>
      <w:rFonts w:ascii="宋体" w:hAnsi="宋体"/>
      <w:kern w:val="0"/>
      <w:sz w:val="29"/>
      <w:szCs w:val="29"/>
      <w:lang w:eastAsia="en-US"/>
    </w:rPr>
  </w:style>
  <w:style w:type="character" w:customStyle="1" w:styleId="76">
    <w:name w:val="NormalCharacter"/>
    <w:semiHidden/>
    <w:qFormat/>
    <w:uiPriority w:val="0"/>
  </w:style>
  <w:style w:type="character" w:customStyle="1" w:styleId="77">
    <w:name w:val="标题 5 Char"/>
    <w:basedOn w:val="44"/>
    <w:link w:val="7"/>
    <w:qFormat/>
    <w:uiPriority w:val="9"/>
    <w:rPr>
      <w:b/>
      <w:bCs/>
      <w:sz w:val="28"/>
      <w:szCs w:val="28"/>
    </w:rPr>
  </w:style>
  <w:style w:type="character" w:customStyle="1" w:styleId="78">
    <w:name w:val="标题 6 Char"/>
    <w:basedOn w:val="44"/>
    <w:link w:val="8"/>
    <w:qFormat/>
    <w:uiPriority w:val="9"/>
    <w:rPr>
      <w:rFonts w:ascii="Cambria" w:hAnsi="Cambria"/>
      <w:b/>
      <w:bCs/>
      <w:sz w:val="24"/>
      <w:szCs w:val="24"/>
    </w:rPr>
  </w:style>
  <w:style w:type="character" w:customStyle="1" w:styleId="79">
    <w:name w:val="标题 7 Char"/>
    <w:basedOn w:val="44"/>
    <w:link w:val="9"/>
    <w:qFormat/>
    <w:uiPriority w:val="0"/>
    <w:rPr>
      <w:b/>
      <w:bCs/>
      <w:kern w:val="2"/>
      <w:sz w:val="24"/>
      <w:szCs w:val="24"/>
    </w:rPr>
  </w:style>
  <w:style w:type="character" w:customStyle="1" w:styleId="80">
    <w:name w:val="标题 8 Char"/>
    <w:basedOn w:val="44"/>
    <w:link w:val="10"/>
    <w:qFormat/>
    <w:uiPriority w:val="0"/>
    <w:rPr>
      <w:rFonts w:ascii="Cambria" w:hAnsi="Cambria"/>
      <w:kern w:val="2"/>
      <w:sz w:val="24"/>
      <w:szCs w:val="24"/>
    </w:rPr>
  </w:style>
  <w:style w:type="character" w:customStyle="1" w:styleId="81">
    <w:name w:val="标题 9 Char"/>
    <w:basedOn w:val="44"/>
    <w:link w:val="11"/>
    <w:qFormat/>
    <w:uiPriority w:val="0"/>
    <w:rPr>
      <w:rFonts w:ascii="Cambria" w:hAnsi="Cambria"/>
      <w:kern w:val="2"/>
      <w:sz w:val="21"/>
      <w:szCs w:val="21"/>
    </w:rPr>
  </w:style>
  <w:style w:type="character" w:customStyle="1" w:styleId="82">
    <w:name w:val="日期 Char"/>
    <w:link w:val="25"/>
    <w:qFormat/>
    <w:uiPriority w:val="99"/>
    <w:rPr>
      <w:rFonts w:ascii="仿宋_GB2312" w:eastAsia="仿宋_GB2312"/>
      <w:kern w:val="2"/>
      <w:sz w:val="32"/>
    </w:rPr>
  </w:style>
  <w:style w:type="character" w:customStyle="1" w:styleId="83">
    <w:name w:val="脚注文本 Char"/>
    <w:basedOn w:val="44"/>
    <w:link w:val="33"/>
    <w:qFormat/>
    <w:uiPriority w:val="99"/>
  </w:style>
  <w:style w:type="character" w:customStyle="1" w:styleId="84">
    <w:name w:val="文档结构图 Char"/>
    <w:basedOn w:val="44"/>
    <w:link w:val="15"/>
    <w:qFormat/>
    <w:uiPriority w:val="99"/>
    <w:rPr>
      <w:rFonts w:ascii="Tahoma" w:hAnsi="Tahoma"/>
      <w:shd w:val="clear" w:color="auto" w:fill="000080"/>
    </w:rPr>
  </w:style>
  <w:style w:type="paragraph" w:styleId="85">
    <w:name w:val="No Spacing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paragraph" w:customStyle="1" w:styleId="86">
    <w:name w:val="Revision"/>
    <w:semiHidden/>
    <w:qFormat/>
    <w:uiPriority w:val="99"/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customStyle="1" w:styleId="87">
    <w:name w:val="列出段落2"/>
    <w:basedOn w:val="1"/>
    <w:qFormat/>
    <w:uiPriority w:val="34"/>
    <w:pPr>
      <w:spacing w:beforeLines="50"/>
      <w:ind w:firstLine="420" w:firstLineChars="200"/>
    </w:pPr>
    <w:rPr>
      <w:rFonts w:ascii="宋体" w:hAnsi="宋体" w:cs="宋体"/>
      <w:color w:val="000000"/>
      <w:sz w:val="24"/>
      <w:szCs w:val="24"/>
    </w:rPr>
  </w:style>
  <w:style w:type="paragraph" w:customStyle="1" w:styleId="88">
    <w:name w:val="批注主题1"/>
    <w:basedOn w:val="16"/>
    <w:next w:val="16"/>
    <w:semiHidden/>
    <w:qFormat/>
    <w:uiPriority w:val="99"/>
    <w:rPr>
      <w:rFonts w:ascii="等线" w:hAnsi="等线" w:eastAsia="等线"/>
      <w:b/>
      <w:bCs/>
      <w:szCs w:val="22"/>
    </w:rPr>
  </w:style>
  <w:style w:type="character" w:customStyle="1" w:styleId="89">
    <w:name w:val="一级标题 字符"/>
    <w:link w:val="90"/>
    <w:qFormat/>
    <w:locked/>
    <w:uiPriority w:val="0"/>
    <w:rPr>
      <w:rFonts w:ascii="黑体" w:eastAsia="黑体"/>
      <w:kern w:val="2"/>
      <w:sz w:val="28"/>
      <w:szCs w:val="22"/>
    </w:rPr>
  </w:style>
  <w:style w:type="paragraph" w:customStyle="1" w:styleId="90">
    <w:name w:val="一级标题"/>
    <w:basedOn w:val="1"/>
    <w:link w:val="89"/>
    <w:qFormat/>
    <w:uiPriority w:val="0"/>
    <w:rPr>
      <w:rFonts w:ascii="黑体" w:eastAsia="黑体"/>
      <w:sz w:val="28"/>
      <w:szCs w:val="22"/>
    </w:rPr>
  </w:style>
  <w:style w:type="paragraph" w:customStyle="1" w:styleId="91">
    <w:name w:val="陈彦涛1"/>
    <w:basedOn w:val="1"/>
    <w:qFormat/>
    <w:uiPriority w:val="99"/>
    <w:pPr>
      <w:widowControl/>
      <w:numPr>
        <w:ilvl w:val="0"/>
        <w:numId w:val="1"/>
      </w:numPr>
      <w:tabs>
        <w:tab w:val="left" w:pos="391"/>
        <w:tab w:val="left" w:pos="502"/>
      </w:tabs>
      <w:autoSpaceDE w:val="0"/>
      <w:autoSpaceDN w:val="0"/>
      <w:adjustRightInd w:val="0"/>
      <w:spacing w:beforeLines="80" w:line="300" w:lineRule="auto"/>
      <w:jc w:val="left"/>
      <w:outlineLvl w:val="0"/>
    </w:pPr>
    <w:rPr>
      <w:rFonts w:ascii="黑体" w:hAnsi="宋体" w:eastAsia="黑体"/>
      <w:b/>
      <w:kern w:val="0"/>
      <w:sz w:val="32"/>
      <w:szCs w:val="32"/>
    </w:rPr>
  </w:style>
  <w:style w:type="paragraph" w:customStyle="1" w:styleId="92">
    <w:name w:val="正文内容"/>
    <w:basedOn w:val="1"/>
    <w:qFormat/>
    <w:uiPriority w:val="0"/>
    <w:pPr>
      <w:spacing w:before="100" w:beforeAutospacing="1" w:line="360" w:lineRule="auto"/>
      <w:ind w:firstLine="200" w:firstLineChars="200"/>
    </w:pPr>
    <w:rPr>
      <w:rFonts w:ascii="等线" w:hAnsi="等线"/>
      <w:sz w:val="24"/>
      <w:szCs w:val="24"/>
    </w:rPr>
  </w:style>
  <w:style w:type="paragraph" w:customStyle="1" w:styleId="93">
    <w:name w:val="标题 61"/>
    <w:basedOn w:val="1"/>
    <w:next w:val="1"/>
    <w:qFormat/>
    <w:locked/>
    <w:uiPriority w:val="9"/>
    <w:pPr>
      <w:keepNext/>
      <w:keepLines/>
      <w:widowControl/>
      <w:autoSpaceDE w:val="0"/>
      <w:autoSpaceDN w:val="0"/>
      <w:adjustRightInd w:val="0"/>
      <w:spacing w:before="240" w:after="64" w:line="319" w:lineRule="auto"/>
      <w:jc w:val="left"/>
      <w:outlineLvl w:val="5"/>
    </w:pPr>
    <w:rPr>
      <w:rFonts w:ascii="Cambria" w:hAnsi="Cambria"/>
      <w:b/>
      <w:bCs/>
      <w:kern w:val="0"/>
      <w:sz w:val="24"/>
      <w:szCs w:val="24"/>
    </w:rPr>
  </w:style>
  <w:style w:type="paragraph" w:customStyle="1" w:styleId="94">
    <w:name w:val="标题 81"/>
    <w:basedOn w:val="1"/>
    <w:next w:val="1"/>
    <w:qFormat/>
    <w:locked/>
    <w:uiPriority w:val="0"/>
    <w:pPr>
      <w:keepNext/>
      <w:keepLines/>
      <w:spacing w:before="240" w:after="64" w:line="319" w:lineRule="auto"/>
      <w:outlineLvl w:val="7"/>
    </w:pPr>
    <w:rPr>
      <w:rFonts w:ascii="Cambria" w:hAnsi="Cambria"/>
      <w:sz w:val="24"/>
      <w:szCs w:val="24"/>
    </w:rPr>
  </w:style>
  <w:style w:type="paragraph" w:customStyle="1" w:styleId="95">
    <w:name w:val="标题 91"/>
    <w:basedOn w:val="1"/>
    <w:next w:val="1"/>
    <w:qFormat/>
    <w:locked/>
    <w:uiPriority w:val="0"/>
    <w:pPr>
      <w:keepNext/>
      <w:keepLines/>
      <w:spacing w:before="240" w:after="64" w:line="319" w:lineRule="auto"/>
      <w:outlineLvl w:val="8"/>
    </w:pPr>
    <w:rPr>
      <w:rFonts w:ascii="Cambria" w:hAnsi="Cambria"/>
      <w:szCs w:val="21"/>
    </w:rPr>
  </w:style>
  <w:style w:type="paragraph" w:customStyle="1" w:styleId="96">
    <w:name w:val="Char Char2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97">
    <w:name w:val="Char Char2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98">
    <w:name w:val="Style Heading 3Level 1 - 1 + 仿宋_GB2312 12 pt Not Bold Before:  ..."/>
    <w:basedOn w:val="1"/>
    <w:qFormat/>
    <w:uiPriority w:val="99"/>
    <w:pPr>
      <w:widowControl/>
      <w:tabs>
        <w:tab w:val="left" w:pos="0"/>
      </w:tabs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customStyle="1" w:styleId="99">
    <w:name w:val="111 Char"/>
    <w:link w:val="100"/>
    <w:qFormat/>
    <w:locked/>
    <w:uiPriority w:val="99"/>
    <w:rPr>
      <w:rFonts w:ascii="华文楷体" w:hAnsi="华文楷体" w:eastAsia="华文楷体"/>
      <w:sz w:val="24"/>
      <w:szCs w:val="24"/>
    </w:rPr>
  </w:style>
  <w:style w:type="paragraph" w:customStyle="1" w:styleId="100">
    <w:name w:val="111"/>
    <w:basedOn w:val="1"/>
    <w:link w:val="99"/>
    <w:qFormat/>
    <w:uiPriority w:val="99"/>
    <w:pPr>
      <w:widowControl/>
      <w:autoSpaceDE w:val="0"/>
      <w:autoSpaceDN w:val="0"/>
      <w:adjustRightInd w:val="0"/>
      <w:spacing w:beforeLines="80" w:line="300" w:lineRule="auto"/>
      <w:jc w:val="left"/>
      <w:outlineLvl w:val="3"/>
    </w:pPr>
    <w:rPr>
      <w:rFonts w:ascii="华文楷体" w:hAnsi="华文楷体" w:eastAsia="华文楷体"/>
      <w:kern w:val="0"/>
      <w:sz w:val="24"/>
      <w:szCs w:val="24"/>
    </w:rPr>
  </w:style>
  <w:style w:type="character" w:customStyle="1" w:styleId="101">
    <w:name w:val="大点 Char"/>
    <w:link w:val="102"/>
    <w:qFormat/>
    <w:locked/>
    <w:uiPriority w:val="99"/>
    <w:rPr>
      <w:rFonts w:ascii="华文楷体" w:hAnsi="华文楷体" w:eastAsia="华文楷体"/>
      <w:sz w:val="24"/>
      <w:szCs w:val="24"/>
    </w:rPr>
  </w:style>
  <w:style w:type="paragraph" w:customStyle="1" w:styleId="102">
    <w:name w:val="大点"/>
    <w:basedOn w:val="1"/>
    <w:link w:val="101"/>
    <w:qFormat/>
    <w:uiPriority w:val="99"/>
    <w:pPr>
      <w:widowControl/>
      <w:tabs>
        <w:tab w:val="left" w:pos="1134"/>
      </w:tabs>
      <w:autoSpaceDE w:val="0"/>
      <w:autoSpaceDN w:val="0"/>
      <w:adjustRightInd w:val="0"/>
      <w:spacing w:beforeLines="80" w:line="300" w:lineRule="auto"/>
      <w:ind w:left="1134" w:hanging="567"/>
      <w:jc w:val="left"/>
    </w:pPr>
    <w:rPr>
      <w:rFonts w:ascii="华文楷体" w:hAnsi="华文楷体" w:eastAsia="华文楷体"/>
      <w:kern w:val="0"/>
      <w:sz w:val="24"/>
      <w:szCs w:val="24"/>
    </w:rPr>
  </w:style>
  <w:style w:type="paragraph" w:customStyle="1" w:styleId="103">
    <w:name w:val="二级"/>
    <w:basedOn w:val="1"/>
    <w:qFormat/>
    <w:uiPriority w:val="99"/>
    <w:pPr>
      <w:widowControl/>
      <w:tabs>
        <w:tab w:val="left" w:pos="972"/>
      </w:tabs>
      <w:autoSpaceDE w:val="0"/>
      <w:autoSpaceDN w:val="0"/>
      <w:adjustRightInd w:val="0"/>
      <w:spacing w:beforeLines="80" w:line="300" w:lineRule="auto"/>
      <w:ind w:left="972" w:hanging="432"/>
      <w:jc w:val="left"/>
      <w:outlineLvl w:val="1"/>
    </w:pPr>
    <w:rPr>
      <w:rFonts w:ascii="华文楷体" w:hAnsi="华文楷体" w:eastAsia="华文楷体"/>
      <w:b/>
      <w:kern w:val="0"/>
      <w:sz w:val="28"/>
      <w:szCs w:val="28"/>
    </w:rPr>
  </w:style>
  <w:style w:type="paragraph" w:customStyle="1" w:styleId="104">
    <w:name w:val="三级"/>
    <w:basedOn w:val="1"/>
    <w:qFormat/>
    <w:uiPriority w:val="99"/>
    <w:pPr>
      <w:widowControl/>
      <w:tabs>
        <w:tab w:val="left" w:pos="1404"/>
      </w:tabs>
      <w:autoSpaceDE w:val="0"/>
      <w:autoSpaceDN w:val="0"/>
      <w:adjustRightInd w:val="0"/>
      <w:spacing w:beforeLines="80" w:line="300" w:lineRule="auto"/>
      <w:ind w:left="1404" w:hanging="1224"/>
      <w:jc w:val="left"/>
      <w:outlineLvl w:val="2"/>
    </w:pPr>
    <w:rPr>
      <w:rFonts w:ascii="华文楷体" w:hAnsi="华文楷体" w:eastAsia="华文楷体"/>
      <w:b/>
      <w:kern w:val="0"/>
      <w:sz w:val="24"/>
      <w:szCs w:val="24"/>
    </w:rPr>
  </w:style>
  <w:style w:type="paragraph" w:customStyle="1" w:styleId="105">
    <w:name w:val="三级1"/>
    <w:basedOn w:val="1"/>
    <w:qFormat/>
    <w:uiPriority w:val="99"/>
    <w:pPr>
      <w:widowControl/>
      <w:tabs>
        <w:tab w:val="left" w:pos="1404"/>
      </w:tabs>
      <w:autoSpaceDE w:val="0"/>
      <w:autoSpaceDN w:val="0"/>
      <w:adjustRightInd w:val="0"/>
      <w:spacing w:beforeLines="80" w:line="300" w:lineRule="auto"/>
      <w:ind w:left="1404" w:hanging="1224"/>
      <w:jc w:val="left"/>
      <w:outlineLvl w:val="2"/>
    </w:pPr>
    <w:rPr>
      <w:rFonts w:ascii="华文楷体" w:hAnsi="华文楷体" w:eastAsia="华文楷体"/>
      <w:b/>
      <w:kern w:val="0"/>
      <w:sz w:val="24"/>
      <w:szCs w:val="24"/>
    </w:rPr>
  </w:style>
  <w:style w:type="character" w:customStyle="1" w:styleId="106">
    <w:name w:val="第二集 Char"/>
    <w:link w:val="107"/>
    <w:qFormat/>
    <w:locked/>
    <w:uiPriority w:val="99"/>
    <w:rPr>
      <w:rFonts w:ascii="华文楷体" w:hAnsi="华文楷体" w:eastAsia="华文楷体"/>
      <w:b/>
      <w:sz w:val="28"/>
      <w:szCs w:val="28"/>
    </w:rPr>
  </w:style>
  <w:style w:type="paragraph" w:customStyle="1" w:styleId="107">
    <w:name w:val="第二集"/>
    <w:basedOn w:val="1"/>
    <w:link w:val="106"/>
    <w:qFormat/>
    <w:uiPriority w:val="99"/>
    <w:pPr>
      <w:widowControl/>
      <w:autoSpaceDE w:val="0"/>
      <w:autoSpaceDN w:val="0"/>
      <w:adjustRightInd w:val="0"/>
      <w:spacing w:beforeLines="80" w:line="300" w:lineRule="auto"/>
      <w:jc w:val="left"/>
      <w:outlineLvl w:val="1"/>
    </w:pPr>
    <w:rPr>
      <w:rFonts w:ascii="华文楷体" w:hAnsi="华文楷体" w:eastAsia="华文楷体"/>
      <w:b/>
      <w:kern w:val="0"/>
      <w:sz w:val="28"/>
      <w:szCs w:val="28"/>
    </w:rPr>
  </w:style>
  <w:style w:type="character" w:customStyle="1" w:styleId="108">
    <w:name w:val="aaa Char"/>
    <w:basedOn w:val="99"/>
    <w:link w:val="109"/>
    <w:qFormat/>
    <w:locked/>
    <w:uiPriority w:val="99"/>
  </w:style>
  <w:style w:type="paragraph" w:customStyle="1" w:styleId="109">
    <w:name w:val="aaa"/>
    <w:basedOn w:val="100"/>
    <w:link w:val="108"/>
    <w:qFormat/>
    <w:uiPriority w:val="99"/>
    <w:pPr>
      <w:tabs>
        <w:tab w:val="left" w:pos="0"/>
      </w:tabs>
    </w:pPr>
  </w:style>
  <w:style w:type="paragraph" w:customStyle="1" w:styleId="110">
    <w:name w:val="bbb"/>
    <w:basedOn w:val="1"/>
    <w:qFormat/>
    <w:uiPriority w:val="99"/>
    <w:pPr>
      <w:widowControl/>
      <w:tabs>
        <w:tab w:val="left" w:pos="1224"/>
      </w:tabs>
      <w:autoSpaceDE w:val="0"/>
      <w:autoSpaceDN w:val="0"/>
      <w:adjustRightInd w:val="0"/>
      <w:spacing w:before="80" w:after="80" w:line="300" w:lineRule="auto"/>
      <w:ind w:left="1224" w:hanging="1224"/>
      <w:jc w:val="left"/>
      <w:outlineLvl w:val="2"/>
    </w:pPr>
    <w:rPr>
      <w:rFonts w:ascii="华文楷体" w:hAnsi="华文楷体" w:eastAsia="华文楷体"/>
      <w:b/>
      <w:kern w:val="0"/>
      <w:sz w:val="24"/>
      <w:szCs w:val="24"/>
    </w:rPr>
  </w:style>
  <w:style w:type="paragraph" w:customStyle="1" w:styleId="111">
    <w:name w:val="54"/>
    <w:basedOn w:val="1"/>
    <w:qFormat/>
    <w:uiPriority w:val="99"/>
    <w:pPr>
      <w:widowControl/>
      <w:tabs>
        <w:tab w:val="left" w:pos="0"/>
      </w:tabs>
      <w:autoSpaceDE w:val="0"/>
      <w:autoSpaceDN w:val="0"/>
      <w:adjustRightInd w:val="0"/>
      <w:spacing w:beforeLines="80" w:line="300" w:lineRule="auto"/>
      <w:jc w:val="left"/>
      <w:outlineLvl w:val="3"/>
    </w:pPr>
    <w:rPr>
      <w:rFonts w:ascii="华文楷体" w:hAnsi="华文楷体" w:eastAsia="华文楷体"/>
      <w:kern w:val="0"/>
      <w:sz w:val="24"/>
      <w:szCs w:val="24"/>
    </w:rPr>
  </w:style>
  <w:style w:type="paragraph" w:customStyle="1" w:styleId="112">
    <w:name w:val="三级11"/>
    <w:basedOn w:val="1"/>
    <w:qFormat/>
    <w:uiPriority w:val="99"/>
    <w:pPr>
      <w:widowControl/>
      <w:tabs>
        <w:tab w:val="left" w:pos="900"/>
      </w:tabs>
      <w:autoSpaceDE w:val="0"/>
      <w:autoSpaceDN w:val="0"/>
      <w:adjustRightInd w:val="0"/>
      <w:spacing w:beforeLines="80" w:line="300" w:lineRule="auto"/>
      <w:jc w:val="left"/>
      <w:outlineLvl w:val="2"/>
    </w:pPr>
    <w:rPr>
      <w:rFonts w:ascii="黑体" w:hAnsi="华文楷体" w:eastAsia="黑体"/>
      <w:b/>
      <w:kern w:val="0"/>
      <w:sz w:val="24"/>
      <w:szCs w:val="24"/>
    </w:rPr>
  </w:style>
  <w:style w:type="paragraph" w:customStyle="1" w:styleId="113">
    <w:name w:val="1111"/>
    <w:basedOn w:val="112"/>
    <w:qFormat/>
    <w:uiPriority w:val="99"/>
  </w:style>
  <w:style w:type="paragraph" w:customStyle="1" w:styleId="114">
    <w:name w:val="www"/>
    <w:basedOn w:val="111"/>
    <w:qFormat/>
    <w:uiPriority w:val="99"/>
    <w:rPr>
      <w:rFonts w:ascii="宋体" w:hAnsi="宋体" w:eastAsia="宋体"/>
      <w:sz w:val="22"/>
      <w:szCs w:val="22"/>
    </w:rPr>
  </w:style>
  <w:style w:type="paragraph" w:customStyle="1" w:styleId="115">
    <w:name w:val="章标题"/>
    <w:next w:val="1"/>
    <w:qFormat/>
    <w:uiPriority w:val="99"/>
    <w:pPr>
      <w:spacing w:beforeLines="50"/>
      <w:ind w:left="9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116">
    <w:name w:val="一级条标题 Char"/>
    <w:link w:val="117"/>
    <w:qFormat/>
    <w:locked/>
    <w:uiPriority w:val="99"/>
    <w:rPr>
      <w:rFonts w:eastAsia="黑体"/>
      <w:sz w:val="21"/>
    </w:rPr>
  </w:style>
  <w:style w:type="paragraph" w:customStyle="1" w:styleId="117">
    <w:name w:val="一级条标题"/>
    <w:next w:val="1"/>
    <w:link w:val="116"/>
    <w:qFormat/>
    <w:uiPriority w:val="99"/>
    <w:pPr>
      <w:ind w:left="-525"/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18">
    <w:name w:val="二级条标题"/>
    <w:basedOn w:val="117"/>
    <w:next w:val="1"/>
    <w:qFormat/>
    <w:uiPriority w:val="99"/>
    <w:pPr>
      <w:tabs>
        <w:tab w:val="left" w:pos="360"/>
      </w:tabs>
      <w:ind w:left="360" w:hanging="360"/>
      <w:outlineLvl w:val="3"/>
    </w:pPr>
  </w:style>
  <w:style w:type="paragraph" w:customStyle="1" w:styleId="119">
    <w:name w:val="实施日期"/>
    <w:basedOn w:val="1"/>
    <w:qFormat/>
    <w:uiPriority w:val="99"/>
    <w:pPr>
      <w:framePr w:w="4000" w:h="473" w:vSpace="180" w:wrap="around" w:vAnchor="margin" w:hAnchor="margin" w:xAlign="right" w:y="13511" w:anchorLock="1"/>
      <w:widowControl/>
      <w:ind w:left="-525"/>
      <w:jc w:val="right"/>
    </w:pPr>
    <w:rPr>
      <w:rFonts w:eastAsia="黑体"/>
      <w:kern w:val="0"/>
      <w:sz w:val="28"/>
    </w:rPr>
  </w:style>
  <w:style w:type="paragraph" w:customStyle="1" w:styleId="120">
    <w:name w:val="三级条标题"/>
    <w:basedOn w:val="118"/>
    <w:next w:val="1"/>
    <w:qFormat/>
    <w:uiPriority w:val="99"/>
    <w:pPr>
      <w:tabs>
        <w:tab w:val="left" w:pos="3600"/>
        <w:tab w:val="clear" w:pos="360"/>
      </w:tabs>
      <w:ind w:left="3240" w:hanging="1080"/>
      <w:outlineLvl w:val="4"/>
    </w:pPr>
  </w:style>
  <w:style w:type="paragraph" w:customStyle="1" w:styleId="121">
    <w:name w:val="1.3"/>
    <w:basedOn w:val="22"/>
    <w:qFormat/>
    <w:uiPriority w:val="99"/>
    <w:pPr>
      <w:spacing w:beforeLines="100"/>
      <w:outlineLvl w:val="2"/>
    </w:pPr>
    <w:rPr>
      <w:rFonts w:ascii="黑体" w:hAnsi="宋体" w:eastAsia="黑体" w:cs="宋体"/>
      <w:sz w:val="24"/>
      <w:szCs w:val="24"/>
    </w:rPr>
  </w:style>
  <w:style w:type="paragraph" w:customStyle="1" w:styleId="122">
    <w:name w:val="Style1"/>
    <w:basedOn w:val="22"/>
    <w:qFormat/>
    <w:uiPriority w:val="99"/>
    <w:pPr>
      <w:tabs>
        <w:tab w:val="left" w:pos="720"/>
      </w:tabs>
      <w:spacing w:beforeLines="100"/>
      <w:ind w:left="720" w:hanging="720"/>
      <w:outlineLvl w:val="2"/>
    </w:pPr>
    <w:rPr>
      <w:rFonts w:ascii="黑体" w:hAnsi="宋体" w:eastAsia="黑体" w:cs="宋体"/>
      <w:sz w:val="24"/>
      <w:szCs w:val="24"/>
    </w:rPr>
  </w:style>
  <w:style w:type="paragraph" w:customStyle="1" w:styleId="123">
    <w:name w:val="Style2"/>
    <w:basedOn w:val="122"/>
    <w:qFormat/>
    <w:uiPriority w:val="99"/>
  </w:style>
  <w:style w:type="paragraph" w:customStyle="1" w:styleId="124">
    <w:name w:val="Style22"/>
    <w:basedOn w:val="22"/>
    <w:qFormat/>
    <w:uiPriority w:val="99"/>
    <w:pPr>
      <w:tabs>
        <w:tab w:val="left" w:pos="720"/>
      </w:tabs>
      <w:spacing w:beforeLines="100"/>
      <w:ind w:left="720" w:hanging="720"/>
      <w:outlineLvl w:val="2"/>
    </w:pPr>
    <w:rPr>
      <w:rFonts w:ascii="黑体" w:hAnsi="宋体" w:eastAsia="黑体" w:cs="宋体"/>
      <w:sz w:val="24"/>
      <w:szCs w:val="24"/>
    </w:rPr>
  </w:style>
  <w:style w:type="paragraph" w:customStyle="1" w:styleId="125">
    <w:name w:val="22"/>
    <w:basedOn w:val="121"/>
    <w:qFormat/>
    <w:uiPriority w:val="99"/>
    <w:pPr>
      <w:tabs>
        <w:tab w:val="left" w:pos="720"/>
      </w:tabs>
      <w:ind w:left="720" w:hanging="720"/>
    </w:pPr>
  </w:style>
  <w:style w:type="paragraph" w:customStyle="1" w:styleId="126">
    <w:name w:val="Style4"/>
    <w:basedOn w:val="124"/>
    <w:qFormat/>
    <w:uiPriority w:val="99"/>
  </w:style>
  <w:style w:type="paragraph" w:customStyle="1" w:styleId="127">
    <w:name w:val="Style6"/>
    <w:basedOn w:val="126"/>
    <w:qFormat/>
    <w:uiPriority w:val="99"/>
  </w:style>
  <w:style w:type="character" w:customStyle="1" w:styleId="128">
    <w:name w:val="陈彦涛2 Char"/>
    <w:link w:val="129"/>
    <w:qFormat/>
    <w:locked/>
    <w:uiPriority w:val="99"/>
    <w:rPr>
      <w:rFonts w:ascii="宋体" w:hAnsi="宋体" w:eastAsia="华文楷体"/>
      <w:b/>
      <w:sz w:val="28"/>
      <w:szCs w:val="21"/>
    </w:rPr>
  </w:style>
  <w:style w:type="paragraph" w:customStyle="1" w:styleId="129">
    <w:name w:val="陈彦涛2"/>
    <w:basedOn w:val="107"/>
    <w:link w:val="128"/>
    <w:qFormat/>
    <w:uiPriority w:val="99"/>
    <w:pPr>
      <w:tabs>
        <w:tab w:val="left" w:pos="540"/>
        <w:tab w:val="left" w:pos="972"/>
      </w:tabs>
      <w:ind w:left="972" w:hanging="432"/>
    </w:pPr>
    <w:rPr>
      <w:rFonts w:ascii="宋体" w:hAnsi="宋体"/>
      <w:szCs w:val="21"/>
    </w:rPr>
  </w:style>
  <w:style w:type="paragraph" w:customStyle="1" w:styleId="130">
    <w:name w:val="陈彦涛3"/>
    <w:basedOn w:val="1"/>
    <w:qFormat/>
    <w:uiPriority w:val="99"/>
    <w:pPr>
      <w:widowControl/>
      <w:tabs>
        <w:tab w:val="left" w:pos="900"/>
        <w:tab w:val="left" w:pos="1404"/>
      </w:tabs>
      <w:autoSpaceDE w:val="0"/>
      <w:autoSpaceDN w:val="0"/>
      <w:adjustRightInd w:val="0"/>
      <w:spacing w:beforeLines="80" w:line="300" w:lineRule="auto"/>
      <w:ind w:left="1404" w:hanging="1224"/>
      <w:jc w:val="left"/>
      <w:outlineLvl w:val="2"/>
    </w:pPr>
    <w:rPr>
      <w:rFonts w:ascii="宋体" w:hAnsi="宋体"/>
      <w:kern w:val="0"/>
      <w:szCs w:val="21"/>
    </w:rPr>
  </w:style>
  <w:style w:type="paragraph" w:customStyle="1" w:styleId="131">
    <w:name w:val="附录表标题"/>
    <w:next w:val="1"/>
    <w:qFormat/>
    <w:uiPriority w:val="99"/>
    <w:pPr>
      <w:tabs>
        <w:tab w:val="left" w:pos="3360"/>
      </w:tabs>
      <w:ind w:left="3000"/>
      <w:jc w:val="center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32">
    <w:name w:val="附录一级条标题"/>
    <w:basedOn w:val="1"/>
    <w:next w:val="1"/>
    <w:qFormat/>
    <w:uiPriority w:val="99"/>
    <w:pPr>
      <w:widowControl/>
      <w:wordWrap w:val="0"/>
      <w:overflowPunct w:val="0"/>
      <w:autoSpaceDE w:val="0"/>
      <w:autoSpaceDN w:val="0"/>
      <w:ind w:left="-525"/>
      <w:outlineLvl w:val="2"/>
    </w:pPr>
    <w:rPr>
      <w:rFonts w:ascii="黑体" w:eastAsia="黑体"/>
      <w:kern w:val="21"/>
    </w:rPr>
  </w:style>
  <w:style w:type="paragraph" w:customStyle="1" w:styleId="133">
    <w:name w:val="附录二级条标题"/>
    <w:basedOn w:val="132"/>
    <w:next w:val="1"/>
    <w:qFormat/>
    <w:uiPriority w:val="99"/>
    <w:pPr>
      <w:outlineLvl w:val="3"/>
    </w:pPr>
  </w:style>
  <w:style w:type="paragraph" w:customStyle="1" w:styleId="134">
    <w:name w:val="附录三级条标题"/>
    <w:basedOn w:val="133"/>
    <w:next w:val="1"/>
    <w:qFormat/>
    <w:uiPriority w:val="99"/>
    <w:pPr>
      <w:outlineLvl w:val="4"/>
    </w:pPr>
  </w:style>
  <w:style w:type="paragraph" w:customStyle="1" w:styleId="135">
    <w:name w:val="附录四级条标题"/>
    <w:basedOn w:val="134"/>
    <w:next w:val="1"/>
    <w:qFormat/>
    <w:uiPriority w:val="99"/>
    <w:pPr>
      <w:outlineLvl w:val="5"/>
    </w:pPr>
  </w:style>
  <w:style w:type="paragraph" w:customStyle="1" w:styleId="136">
    <w:name w:val="附录图标题"/>
    <w:next w:val="1"/>
    <w:qFormat/>
    <w:uiPriority w:val="99"/>
    <w:pPr>
      <w:tabs>
        <w:tab w:val="left" w:pos="780"/>
      </w:tabs>
      <w:ind w:left="42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137">
    <w:name w:val="手册大纲4 Char"/>
    <w:link w:val="138"/>
    <w:qFormat/>
    <w:locked/>
    <w:uiPriority w:val="99"/>
    <w:rPr>
      <w:kern w:val="2"/>
      <w:sz w:val="21"/>
      <w:szCs w:val="24"/>
    </w:rPr>
  </w:style>
  <w:style w:type="paragraph" w:customStyle="1" w:styleId="138">
    <w:name w:val="手册大纲4"/>
    <w:basedOn w:val="1"/>
    <w:link w:val="137"/>
    <w:qFormat/>
    <w:uiPriority w:val="99"/>
    <w:pPr>
      <w:spacing w:line="600" w:lineRule="auto"/>
    </w:pPr>
    <w:rPr>
      <w:szCs w:val="24"/>
    </w:rPr>
  </w:style>
  <w:style w:type="paragraph" w:customStyle="1" w:styleId="139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40">
    <w:name w:val="Char Char2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141">
    <w:name w:val="IDS 正文 Char Char"/>
    <w:link w:val="142"/>
    <w:qFormat/>
    <w:locked/>
    <w:uiPriority w:val="99"/>
    <w:rPr>
      <w:rFonts w:ascii="楷体_GB2312" w:hAnsi="Arial" w:eastAsia="楷体_GB2312" w:cs="Arial"/>
      <w:bCs/>
      <w:kern w:val="2"/>
      <w:sz w:val="24"/>
      <w:szCs w:val="21"/>
    </w:rPr>
  </w:style>
  <w:style w:type="paragraph" w:customStyle="1" w:styleId="142">
    <w:name w:val="IDS 正文 Char"/>
    <w:basedOn w:val="1"/>
    <w:link w:val="141"/>
    <w:qFormat/>
    <w:uiPriority w:val="99"/>
    <w:pPr>
      <w:spacing w:after="120" w:line="360" w:lineRule="auto"/>
      <w:ind w:right="210" w:rightChars="100" w:firstLine="540"/>
      <w:jc w:val="left"/>
    </w:pPr>
    <w:rPr>
      <w:rFonts w:ascii="楷体_GB2312" w:hAnsi="Arial" w:eastAsia="楷体_GB2312" w:cs="Arial"/>
      <w:bCs/>
      <w:sz w:val="24"/>
      <w:szCs w:val="21"/>
    </w:rPr>
  </w:style>
  <w:style w:type="character" w:customStyle="1" w:styleId="143">
    <w:name w:val="手册大纲1 Char"/>
    <w:link w:val="144"/>
    <w:qFormat/>
    <w:locked/>
    <w:uiPriority w:val="99"/>
    <w:rPr>
      <w:b/>
      <w:kern w:val="2"/>
      <w:sz w:val="32"/>
      <w:szCs w:val="32"/>
    </w:rPr>
  </w:style>
  <w:style w:type="paragraph" w:customStyle="1" w:styleId="144">
    <w:name w:val="手册大纲1"/>
    <w:basedOn w:val="1"/>
    <w:link w:val="143"/>
    <w:qFormat/>
    <w:uiPriority w:val="99"/>
    <w:rPr>
      <w:b/>
      <w:sz w:val="32"/>
      <w:szCs w:val="32"/>
    </w:rPr>
  </w:style>
  <w:style w:type="character" w:customStyle="1" w:styleId="145">
    <w:name w:val="手册大纲2 Char"/>
    <w:link w:val="146"/>
    <w:qFormat/>
    <w:locked/>
    <w:uiPriority w:val="99"/>
    <w:rPr>
      <w:kern w:val="2"/>
      <w:sz w:val="28"/>
      <w:szCs w:val="28"/>
    </w:rPr>
  </w:style>
  <w:style w:type="paragraph" w:customStyle="1" w:styleId="146">
    <w:name w:val="手册大纲2"/>
    <w:basedOn w:val="1"/>
    <w:link w:val="145"/>
    <w:qFormat/>
    <w:uiPriority w:val="99"/>
    <w:pPr>
      <w:spacing w:line="480" w:lineRule="auto"/>
    </w:pPr>
    <w:rPr>
      <w:sz w:val="28"/>
      <w:szCs w:val="28"/>
    </w:rPr>
  </w:style>
  <w:style w:type="paragraph" w:customStyle="1" w:styleId="147">
    <w:name w:val="CNPC规范-正文"/>
    <w:basedOn w:val="1"/>
    <w:qFormat/>
    <w:uiPriority w:val="99"/>
    <w:pPr>
      <w:widowControl/>
      <w:autoSpaceDE w:val="0"/>
      <w:autoSpaceDN w:val="0"/>
      <w:spacing w:line="288" w:lineRule="auto"/>
      <w:ind w:firstLine="420" w:firstLineChars="200"/>
    </w:pPr>
    <w:rPr>
      <w:rFonts w:ascii="宋体" w:cs="宋体"/>
      <w:kern w:val="0"/>
    </w:rPr>
  </w:style>
  <w:style w:type="character" w:customStyle="1" w:styleId="148">
    <w:name w:val="段 Char"/>
    <w:link w:val="149"/>
    <w:qFormat/>
    <w:locked/>
    <w:uiPriority w:val="99"/>
    <w:rPr>
      <w:rFonts w:ascii="宋体"/>
      <w:sz w:val="21"/>
    </w:rPr>
  </w:style>
  <w:style w:type="paragraph" w:customStyle="1" w:styleId="149">
    <w:name w:val="段"/>
    <w:link w:val="148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0">
    <w:name w:val="CNPC规范-2级目录"/>
    <w:basedOn w:val="1"/>
    <w:qFormat/>
    <w:uiPriority w:val="99"/>
    <w:pPr>
      <w:spacing w:before="156" w:after="156" w:line="288" w:lineRule="auto"/>
      <w:outlineLvl w:val="1"/>
    </w:pPr>
    <w:rPr>
      <w:rFonts w:cs="宋体"/>
      <w:b/>
      <w:bCs/>
      <w:sz w:val="28"/>
    </w:rPr>
  </w:style>
  <w:style w:type="paragraph" w:customStyle="1" w:styleId="151">
    <w:name w:val="CNPC规范-3级目录"/>
    <w:basedOn w:val="147"/>
    <w:qFormat/>
    <w:uiPriority w:val="99"/>
    <w:pPr>
      <w:spacing w:beforeLines="50"/>
      <w:ind w:firstLine="0" w:firstLineChars="0"/>
      <w:outlineLvl w:val="2"/>
    </w:pPr>
  </w:style>
  <w:style w:type="character" w:customStyle="1" w:styleId="152">
    <w:name w:val="CNPC规范-1级目录 Char"/>
    <w:link w:val="153"/>
    <w:qFormat/>
    <w:locked/>
    <w:uiPriority w:val="99"/>
    <w:rPr>
      <w:rFonts w:ascii="黑体" w:eastAsia="黑体" w:cs="宋体"/>
      <w:sz w:val="30"/>
      <w:shd w:val="clear" w:color="auto" w:fill="FFFFFF"/>
    </w:rPr>
  </w:style>
  <w:style w:type="paragraph" w:customStyle="1" w:styleId="153">
    <w:name w:val="CNPC规范-1级目录"/>
    <w:basedOn w:val="1"/>
    <w:link w:val="152"/>
    <w:qFormat/>
    <w:uiPriority w:val="99"/>
    <w:pPr>
      <w:widowControl/>
      <w:shd w:val="clear" w:color="auto" w:fill="FFFFFF"/>
      <w:spacing w:beforeLines="100" w:line="288" w:lineRule="auto"/>
      <w:jc w:val="left"/>
      <w:outlineLvl w:val="0"/>
    </w:pPr>
    <w:rPr>
      <w:rFonts w:ascii="黑体" w:eastAsia="黑体" w:cs="宋体"/>
      <w:kern w:val="0"/>
      <w:sz w:val="30"/>
    </w:rPr>
  </w:style>
  <w:style w:type="paragraph" w:customStyle="1" w:styleId="154">
    <w:name w:val="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55">
    <w:name w:val="Char Char Char Char Char1 Char Char Char Char"/>
    <w:basedOn w:val="1"/>
    <w:qFormat/>
    <w:uiPriority w:val="99"/>
    <w:pPr>
      <w:widowControl/>
      <w:adjustRightInd w:val="0"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56">
    <w:name w:val="MLP Chapter"/>
    <w:basedOn w:val="3"/>
    <w:next w:val="1"/>
    <w:qFormat/>
    <w:uiPriority w:val="99"/>
    <w:pPr>
      <w:keepLines w:val="0"/>
      <w:widowControl/>
      <w:tabs>
        <w:tab w:val="left" w:pos="425"/>
      </w:tabs>
      <w:spacing w:before="0" w:after="0" w:line="480" w:lineRule="auto"/>
      <w:ind w:left="425" w:hanging="425"/>
      <w:jc w:val="left"/>
    </w:pPr>
    <w:rPr>
      <w:rFonts w:ascii="Arial" w:hAnsi="Arial"/>
      <w:kern w:val="0"/>
      <w:sz w:val="24"/>
      <w:szCs w:val="20"/>
      <w:lang w:eastAsia="en-US"/>
    </w:rPr>
  </w:style>
  <w:style w:type="character" w:customStyle="1" w:styleId="157">
    <w:name w:val="z-窗体底端 Char"/>
    <w:link w:val="158"/>
    <w:qFormat/>
    <w:locked/>
    <w:uiPriority w:val="99"/>
    <w:rPr>
      <w:rFonts w:ascii="Arial" w:hAnsi="Arial" w:cs="Arial"/>
      <w:vanish/>
      <w:sz w:val="16"/>
      <w:szCs w:val="16"/>
    </w:rPr>
  </w:style>
  <w:style w:type="paragraph" w:customStyle="1" w:styleId="158">
    <w:name w:val="z-窗体底端1"/>
    <w:basedOn w:val="1"/>
    <w:next w:val="1"/>
    <w:link w:val="157"/>
    <w:qFormat/>
    <w:uiPriority w:val="99"/>
    <w:pPr>
      <w:widowControl/>
      <w:pBdr>
        <w:top w:val="single" w:color="auto" w:sz="6" w:space="1"/>
      </w:pBdr>
      <w:autoSpaceDE w:val="0"/>
      <w:autoSpaceDN w:val="0"/>
      <w:adjustRightInd w:val="0"/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59">
    <w:name w:val="z-窗体顶端 Char"/>
    <w:link w:val="160"/>
    <w:qFormat/>
    <w:locked/>
    <w:uiPriority w:val="99"/>
    <w:rPr>
      <w:rFonts w:ascii="Arial" w:hAnsi="Arial" w:cs="Arial"/>
      <w:vanish/>
      <w:sz w:val="16"/>
      <w:szCs w:val="16"/>
    </w:rPr>
  </w:style>
  <w:style w:type="paragraph" w:customStyle="1" w:styleId="160">
    <w:name w:val="z-窗体顶端1"/>
    <w:basedOn w:val="1"/>
    <w:next w:val="1"/>
    <w:link w:val="159"/>
    <w:qFormat/>
    <w:uiPriority w:val="99"/>
    <w:pPr>
      <w:widowControl/>
      <w:pBdr>
        <w:bottom w:val="single" w:color="auto" w:sz="6" w:space="1"/>
      </w:pBdr>
      <w:autoSpaceDE w:val="0"/>
      <w:autoSpaceDN w:val="0"/>
      <w:adjustRightInd w:val="0"/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61">
    <w:name w:val="Char Char10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62">
    <w:name w:val="封面标准号1"/>
    <w:qFormat/>
    <w:uiPriority w:val="99"/>
    <w:pPr>
      <w:widowControl w:val="0"/>
      <w:kinsoku w:val="0"/>
      <w:overflowPunct w:val="0"/>
      <w:autoSpaceDE w:val="0"/>
      <w:autoSpaceDN w:val="0"/>
      <w:spacing w:before="308"/>
      <w:jc w:val="right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63">
    <w:name w:val="0级标题"/>
    <w:basedOn w:val="3"/>
    <w:qFormat/>
    <w:uiPriority w:val="99"/>
    <w:pPr>
      <w:numPr>
        <w:ilvl w:val="0"/>
        <w:numId w:val="2"/>
      </w:numPr>
      <w:spacing w:before="0" w:after="0" w:line="440" w:lineRule="exact"/>
    </w:pPr>
    <w:rPr>
      <w:rFonts w:ascii="Times New Roman" w:hAnsi="Times New Roman"/>
    </w:rPr>
  </w:style>
  <w:style w:type="paragraph" w:customStyle="1" w:styleId="16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65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6">
    <w:name w:val="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仿宋_GB2312" w:cs="宋体"/>
      <w:sz w:val="24"/>
      <w:szCs w:val="32"/>
    </w:rPr>
  </w:style>
  <w:style w:type="paragraph" w:customStyle="1" w:styleId="167">
    <w:name w:val="列出段落1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68">
    <w:name w:val="样式2 Char"/>
    <w:link w:val="169"/>
    <w:qFormat/>
    <w:locked/>
    <w:uiPriority w:val="0"/>
    <w:rPr>
      <w:rFonts w:ascii="Calibri" w:hAnsi="Calibri" w:eastAsia="仿宋"/>
      <w:b/>
      <w:kern w:val="2"/>
      <w:sz w:val="32"/>
      <w:szCs w:val="22"/>
    </w:rPr>
  </w:style>
  <w:style w:type="paragraph" w:customStyle="1" w:styleId="169">
    <w:name w:val="样式2"/>
    <w:basedOn w:val="4"/>
    <w:link w:val="168"/>
    <w:qFormat/>
    <w:uiPriority w:val="0"/>
    <w:pPr>
      <w:keepNext w:val="0"/>
      <w:keepLines w:val="0"/>
      <w:spacing w:beforeLines="100" w:after="0" w:line="360" w:lineRule="auto"/>
      <w:jc w:val="center"/>
    </w:pPr>
    <w:rPr>
      <w:rFonts w:ascii="Calibri" w:hAnsi="Calibri" w:eastAsia="仿宋"/>
      <w:bCs w:val="0"/>
      <w:szCs w:val="22"/>
    </w:rPr>
  </w:style>
  <w:style w:type="character" w:customStyle="1" w:styleId="170">
    <w:name w:val="样式1 Char"/>
    <w:link w:val="171"/>
    <w:qFormat/>
    <w:locked/>
    <w:uiPriority w:val="0"/>
    <w:rPr>
      <w:rFonts w:eastAsia="仿宋" w:cs="Helvetica"/>
      <w:b/>
      <w:color w:val="000000"/>
      <w:sz w:val="36"/>
      <w:szCs w:val="21"/>
      <w:shd w:val="clear" w:color="auto" w:fill="FFFFFF"/>
    </w:rPr>
  </w:style>
  <w:style w:type="paragraph" w:customStyle="1" w:styleId="171">
    <w:name w:val="样式1"/>
    <w:basedOn w:val="1"/>
    <w:link w:val="170"/>
    <w:qFormat/>
    <w:uiPriority w:val="0"/>
    <w:pPr>
      <w:widowControl/>
      <w:shd w:val="clear" w:color="auto" w:fill="FFFFFF"/>
      <w:spacing w:beforeLines="100" w:line="360" w:lineRule="auto"/>
      <w:jc w:val="center"/>
      <w:outlineLvl w:val="0"/>
    </w:pPr>
    <w:rPr>
      <w:rFonts w:eastAsia="仿宋" w:cs="Helvetica"/>
      <w:b/>
      <w:color w:val="000000"/>
      <w:kern w:val="0"/>
      <w:sz w:val="36"/>
      <w:szCs w:val="21"/>
    </w:rPr>
  </w:style>
  <w:style w:type="paragraph" w:customStyle="1" w:styleId="172">
    <w:name w:val="TOC 标题1"/>
    <w:basedOn w:val="3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73">
    <w:name w:val="无间隔2"/>
    <w:next w:val="85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4">
    <w:name w:val="列出段落3"/>
    <w:basedOn w:val="1"/>
    <w:next w:val="66"/>
    <w:qFormat/>
    <w:uiPriority w:val="34"/>
    <w:pPr>
      <w:widowControl/>
      <w:spacing w:beforeLines="50" w:after="200" w:line="276" w:lineRule="auto"/>
      <w:ind w:firstLine="420" w:firstLineChars="200"/>
      <w:jc w:val="left"/>
    </w:pPr>
    <w:rPr>
      <w:rFonts w:ascii="宋体" w:hAnsi="宋体" w:cs="宋体"/>
      <w:color w:val="000000"/>
      <w:kern w:val="0"/>
      <w:sz w:val="22"/>
      <w:szCs w:val="24"/>
      <w:lang w:eastAsia="en-US" w:bidi="en-US"/>
    </w:rPr>
  </w:style>
  <w:style w:type="character" w:customStyle="1" w:styleId="175">
    <w:name w:val="EmailStyle911"/>
    <w:qFormat/>
    <w:uiPriority w:val="99"/>
    <w:rPr>
      <w:rFonts w:hint="default" w:ascii="Arial" w:hAnsi="Arial" w:eastAsia="宋体" w:cs="Arial"/>
      <w:color w:val="auto"/>
      <w:sz w:val="20"/>
    </w:rPr>
  </w:style>
  <w:style w:type="character" w:customStyle="1" w:styleId="176">
    <w:name w:val="fontstyle21"/>
    <w:qFormat/>
    <w:uiPriority w:val="0"/>
    <w:rPr>
      <w:rFonts w:hint="eastAsia" w:ascii="仿宋_GB2312" w:eastAsia="仿宋_GB2312"/>
      <w:color w:val="000000"/>
      <w:sz w:val="28"/>
      <w:szCs w:val="28"/>
    </w:rPr>
  </w:style>
  <w:style w:type="table" w:customStyle="1" w:styleId="177">
    <w:name w:val="网格型1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">
    <w:name w:val="网格型2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">
    <w:name w:val="网格型3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网格型5"/>
    <w:basedOn w:val="42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网格型4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网格型6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网格型7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网格型8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网格型42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">
    <w:name w:val="网格型43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">
    <w:name w:val="网格型21"/>
    <w:basedOn w:val="42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">
    <w:name w:val="网格型22"/>
    <w:basedOn w:val="42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">
    <w:name w:val="网格型51"/>
    <w:basedOn w:val="42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网格型11"/>
    <w:basedOn w:val="42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网格型31"/>
    <w:basedOn w:val="42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网格型41"/>
    <w:basedOn w:val="42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">
    <w:name w:val="网格型10"/>
    <w:basedOn w:val="42"/>
    <w:qFormat/>
    <w:uiPriority w:val="3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网格型61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">
    <w:name w:val="网格型23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">
    <w:name w:val="网格型12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">
    <w:name w:val="网格型24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">
    <w:name w:val="网格型32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">
    <w:name w:val="网格型9"/>
    <w:basedOn w:val="42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网格型13"/>
    <w:basedOn w:val="42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网格型33"/>
    <w:basedOn w:val="42"/>
    <w:qFormat/>
    <w:uiPriority w:val="59"/>
    <w:rPr>
      <w:rFonts w:ascii="Calibri" w:hAnsi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网格型25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">
    <w:name w:val="网格型14"/>
    <w:basedOn w:val="42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">
    <w:name w:val="网格型15"/>
    <w:basedOn w:val="42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">
    <w:name w:val="网格型16"/>
    <w:basedOn w:val="42"/>
    <w:qFormat/>
    <w:uiPriority w:val="0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">
    <w:name w:val="网格型17"/>
    <w:basedOn w:val="42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">
    <w:name w:val="网格型18"/>
    <w:basedOn w:val="42"/>
    <w:qFormat/>
    <w:uiPriority w:val="5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">
    <w:name w:val="网格型26"/>
    <w:basedOn w:val="42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9">
    <w:name w:val="网格型131"/>
    <w:basedOn w:val="42"/>
    <w:qFormat/>
    <w:uiPriority w:val="5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网格型19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网格型27"/>
    <w:basedOn w:val="42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网格型52"/>
    <w:basedOn w:val="42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网格型44"/>
    <w:basedOn w:val="42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网格型20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网格型28"/>
    <w:basedOn w:val="42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网格型53"/>
    <w:basedOn w:val="42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网格型45"/>
    <w:basedOn w:val="42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网格型81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网格型121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网格型241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网格型321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网格型29"/>
    <w:basedOn w:val="42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网格型30"/>
    <w:basedOn w:val="42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网格型122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5">
    <w:name w:val="Char Char7"/>
    <w:basedOn w:val="44"/>
    <w:semiHidden/>
    <w:qFormat/>
    <w:uiPriority w:val="99"/>
    <w:rPr>
      <w:rFonts w:ascii="Times New Roman" w:hAnsi="Times New Roman" w:cs="Times New Roman"/>
    </w:rPr>
  </w:style>
  <w:style w:type="character" w:customStyle="1" w:styleId="226">
    <w:name w:val="占位符文本1"/>
    <w:basedOn w:val="44"/>
    <w:semiHidden/>
    <w:qFormat/>
    <w:uiPriority w:val="99"/>
    <w:rPr>
      <w:color w:val="808080"/>
    </w:rPr>
  </w:style>
  <w:style w:type="character" w:customStyle="1" w:styleId="227">
    <w:name w:val="标题 6 Char1"/>
    <w:basedOn w:val="44"/>
    <w:semiHidden/>
    <w:qFormat/>
    <w:uiPriority w:val="9"/>
    <w:rPr>
      <w:rFonts w:ascii="等线 Light" w:hAnsi="等线 Light" w:eastAsia="等线 Light" w:cs="Times New Roman"/>
      <w:b/>
      <w:bCs/>
      <w:kern w:val="2"/>
      <w:sz w:val="24"/>
      <w:szCs w:val="24"/>
    </w:rPr>
  </w:style>
  <w:style w:type="character" w:customStyle="1" w:styleId="228">
    <w:name w:val="标题 8 Char1"/>
    <w:basedOn w:val="44"/>
    <w:semiHidden/>
    <w:qFormat/>
    <w:uiPriority w:val="9"/>
    <w:rPr>
      <w:rFonts w:ascii="等线 Light" w:hAnsi="等线 Light" w:eastAsia="等线 Light" w:cs="Times New Roman"/>
      <w:kern w:val="2"/>
      <w:sz w:val="24"/>
      <w:szCs w:val="24"/>
    </w:rPr>
  </w:style>
  <w:style w:type="character" w:customStyle="1" w:styleId="229">
    <w:name w:val="标题 9 Char1"/>
    <w:basedOn w:val="44"/>
    <w:semiHidden/>
    <w:qFormat/>
    <w:uiPriority w:val="9"/>
    <w:rPr>
      <w:rFonts w:ascii="等线 Light" w:hAnsi="等线 Light" w:eastAsia="等线 Light" w:cs="Times New Roman"/>
      <w:kern w:val="2"/>
      <w:sz w:val="21"/>
      <w:szCs w:val="21"/>
    </w:rPr>
  </w:style>
  <w:style w:type="character" w:customStyle="1" w:styleId="230">
    <w:name w:val="批注主题 字符1"/>
    <w:basedOn w:val="51"/>
    <w:semiHidden/>
    <w:qFormat/>
    <w:uiPriority w:val="99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231">
    <w:name w:val="ca-41"/>
    <w:qFormat/>
    <w:uiPriority w:val="0"/>
    <w:rPr>
      <w:rFonts w:hint="eastAsia" w:ascii="仿宋_GB2312" w:eastAsia="仿宋_GB2312"/>
      <w:sz w:val="32"/>
      <w:szCs w:val="32"/>
    </w:rPr>
  </w:style>
  <w:style w:type="character" w:customStyle="1" w:styleId="23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23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23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23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3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3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3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16</Words>
  <Characters>92</Characters>
  <Lines>1</Lines>
  <Paragraphs>1</Paragraphs>
  <TotalTime>6</TotalTime>
  <ScaleCrop>false</ScaleCrop>
  <LinksUpToDate>false</LinksUpToDate>
  <CharactersWithSpaces>107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2009-09-24T14:02:00Z</dcterms:created>
  <dc:creator>linhong</dc:creator>
  <cp:lastModifiedBy>sugon</cp:lastModifiedBy>
  <cp:lastPrinted>2009-09-22T14:30:00Z</cp:lastPrinted>
  <dcterms:modified xsi:type="dcterms:W3CDTF">2023-10-19T15:22:14Z</dcterms:modified>
  <dc:title>塘计[2004]1号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