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56EAB" w:rsidRDefault="00E619DA">
      <w:pPr>
        <w:rPr>
          <w:rFonts w:eastAsia="黑体" w:hint="eastAsia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E619DA">
      <w:pPr>
        <w:snapToGrid w:val="0"/>
        <w:spacing w:afterLines="50" w:after="157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仿制药参比制剂目录（第五十批）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5"/>
        <w:gridCol w:w="1985"/>
        <w:gridCol w:w="2806"/>
        <w:gridCol w:w="2299"/>
        <w:gridCol w:w="2411"/>
        <w:gridCol w:w="2127"/>
        <w:gridCol w:w="1702"/>
      </w:tblGrid>
      <w:tr w:rsidR="00000000">
        <w:trPr>
          <w:cantSplit/>
          <w:trHeight w:val="454"/>
          <w:tblHeader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8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阿法骨化醇滴剂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Alfacalcidol Drops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2μg/ml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10ml/</w:t>
            </w:r>
            <w:r>
              <w:rPr>
                <w:rFonts w:eastAsia="仿宋_GB2312" w:hint="eastAsia"/>
                <w:color w:val="000000"/>
                <w:sz w:val="24"/>
              </w:rPr>
              <w:t>瓶，</w:t>
            </w:r>
            <w:r>
              <w:rPr>
                <w:rFonts w:eastAsia="等线"/>
                <w:color w:val="000000"/>
                <w:sz w:val="24"/>
              </w:rPr>
              <w:t>20ml/</w:t>
            </w:r>
            <w:r>
              <w:rPr>
                <w:rFonts w:eastAsia="仿宋_GB2312" w:hint="eastAsia"/>
                <w:color w:val="000000"/>
                <w:sz w:val="24"/>
              </w:rPr>
              <w:t>瓶）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LEO Pharma A/S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枸橼酸钠血滤置换液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Hemofiltration Replacement Solution of Sodium Citrate</w:t>
            </w:r>
          </w:p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Hemofiltration Replacement Fluid of Sodium </w:t>
            </w:r>
            <w:r>
              <w:rPr>
                <w:rFonts w:eastAsia="等线"/>
                <w:color w:val="000000"/>
                <w:sz w:val="24"/>
              </w:rPr>
              <w:t>Citrate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5000ml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Baxter Holding B.V./Gambro Lundia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水飞蓟素胶囊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Silymarin Capsules/Legalon</w:t>
            </w:r>
          </w:p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（利加隆）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140mg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MEDA PHARMA GMBH &amp; CO.KG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盐酸普萘洛尔缓释胶囊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Propranolol Hydrochloride Extended-release Capsules/INDERAL LA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60 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ANI Pharmaceuticals</w:t>
            </w:r>
            <w:r>
              <w:rPr>
                <w:rFonts w:eastAsia="等线"/>
                <w:color w:val="000000"/>
                <w:sz w:val="24"/>
              </w:rPr>
              <w:t xml:space="preserve">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盐酸普萘洛尔缓释胶囊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Propranolol Hydrochloride Extended-release Capsules/INDERAL LA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80 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ANI Pharmaceuticals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奈拉滨注射液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Nelarabine injection/ Arranon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250mg/50mL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5mg/mL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Pharmaceuticals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复方硫酸钠片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Sodi</w:t>
            </w:r>
            <w:r>
              <w:rPr>
                <w:rFonts w:eastAsia="等线"/>
                <w:color w:val="000000"/>
                <w:sz w:val="24"/>
              </w:rPr>
              <w:t>um sulfate, magnesium sulfate, and potassium chloride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每片含硫酸钠</w:t>
            </w:r>
            <w:r>
              <w:rPr>
                <w:rFonts w:eastAsia="等线"/>
                <w:color w:val="000000"/>
                <w:sz w:val="24"/>
              </w:rPr>
              <w:t>1.479g</w:t>
            </w:r>
            <w:r>
              <w:rPr>
                <w:rFonts w:eastAsia="仿宋_GB2312" w:hint="eastAsia"/>
                <w:color w:val="000000"/>
                <w:sz w:val="24"/>
              </w:rPr>
              <w:t>，硫酸镁</w:t>
            </w:r>
            <w:r>
              <w:rPr>
                <w:rFonts w:eastAsia="等线"/>
                <w:color w:val="000000"/>
                <w:sz w:val="24"/>
              </w:rPr>
              <w:t>0.225g</w:t>
            </w:r>
            <w:r>
              <w:rPr>
                <w:rFonts w:eastAsia="仿宋_GB2312" w:hint="eastAsia"/>
                <w:color w:val="000000"/>
                <w:sz w:val="24"/>
              </w:rPr>
              <w:t>，氯化钾</w:t>
            </w:r>
            <w:r>
              <w:rPr>
                <w:rFonts w:eastAsia="等线"/>
                <w:color w:val="000000"/>
                <w:sz w:val="24"/>
              </w:rPr>
              <w:t>0.188g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Braintree Laboratories,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聚乙二醇</w:t>
            </w:r>
            <w:r>
              <w:rPr>
                <w:rFonts w:eastAsia="等线"/>
                <w:color w:val="000000"/>
                <w:sz w:val="24"/>
              </w:rPr>
              <w:t>3350</w:t>
            </w:r>
            <w:r>
              <w:rPr>
                <w:rFonts w:eastAsia="仿宋_GB2312" w:hint="eastAsia"/>
                <w:color w:val="000000"/>
                <w:sz w:val="24"/>
              </w:rPr>
              <w:t>散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Polyethylene Glycol 3350/MiraLAX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17g/</w:t>
            </w:r>
            <w:r>
              <w:rPr>
                <w:rFonts w:eastAsia="仿宋_GB2312" w:hint="eastAsia"/>
                <w:color w:val="000000"/>
                <w:sz w:val="24"/>
              </w:rPr>
              <w:t>袋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Bayer Healthcare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二十二醇乳膏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Docosanol cream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Gla</w:t>
            </w:r>
            <w:r>
              <w:rPr>
                <w:rFonts w:eastAsia="等线"/>
                <w:color w:val="000000"/>
                <w:sz w:val="24"/>
              </w:rPr>
              <w:t>xoSmithKline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醋酸亮丙瑞林注射液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Leuprolide Acetate for Injection/LEUPROLIDE ACETATE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1mg/0.2ml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14mg/2.8ml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Sandoz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盐酸维纳卡兰注射液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Vernakalant Hydrochloride for Injection/Brinavess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25ml:500mg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Correvioe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盐酸维纳卡兰注射液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Vernakal</w:t>
            </w:r>
            <w:r>
              <w:rPr>
                <w:rFonts w:eastAsia="等线"/>
                <w:color w:val="000000"/>
                <w:sz w:val="24"/>
              </w:rPr>
              <w:t>ant Hydrochloride for Injection/Brinavess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10ml:200mg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Correvioe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盐酸氨酮戊酸口服溶液用粉末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Gliolan 30 mg/ml powder for oral solution5-aminolevulinic acid hydrochloride/ Gliolan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等线"/>
                <w:color w:val="000000"/>
                <w:sz w:val="24"/>
              </w:rPr>
              <w:t>5-ALA HCl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Medac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马来酸甲麦角新碱注射液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Methylergonovine Malea</w:t>
            </w:r>
            <w:r>
              <w:rPr>
                <w:rFonts w:eastAsia="等线"/>
                <w:color w:val="000000"/>
                <w:sz w:val="24"/>
              </w:rPr>
              <w:t>te Injection/ Methergin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1ml:0.2mg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昂丹司琼口崩片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Ondansetron Orally Disintegrating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Novartis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昂丹司琼口崩片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Ondansetron Orally Disintegrating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8mg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Novartis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盐酸多奈哌齐口服凝胶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Donepezil Hydrochlo</w:t>
            </w:r>
            <w:r>
              <w:rPr>
                <w:rFonts w:eastAsia="等线"/>
                <w:color w:val="000000"/>
                <w:sz w:val="24"/>
              </w:rPr>
              <w:t>ride Oral Jelly/Aricept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エ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ザイ株式会社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盐酸多奈哌齐口服凝胶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Donepezil Hydrochloride Oral Jelly/Aricept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エ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ザイ株式会社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盐酸多奈哌齐口服凝胶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Donepezil Hydrochloride Oral Jelly/Aricept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エ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ザイ株式会社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阿仑膦酸钠水合物口服凝胶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Alendronate Sodium Hydrate</w:t>
            </w:r>
            <w:r>
              <w:rPr>
                <w:rFonts w:eastAsia="等线"/>
                <w:color w:val="000000"/>
                <w:sz w:val="24"/>
              </w:rPr>
              <w:t xml:space="preserve"> Oral Jelly/Bonalon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35mg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帝人ファ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辛酸拉尼米韦吸入粉雾剂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Laninamivir Octanoate Dry Powder Inhaler/Inavir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（按辛酸拉尼米韦计）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第一三共株式会社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氟比洛芬贴剂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Flurbiprofen Patches/Zepolas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20mg/</w:t>
            </w:r>
            <w:r>
              <w:rPr>
                <w:rFonts w:eastAsia="仿宋_GB2312" w:hint="eastAsia"/>
                <w:color w:val="000000"/>
                <w:sz w:val="24"/>
              </w:rPr>
              <w:t>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三笠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氟比洛芬贴剂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Flurbiprofen Patches/Zepolas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40m</w:t>
            </w:r>
            <w:r>
              <w:rPr>
                <w:rFonts w:eastAsia="等线"/>
                <w:color w:val="000000"/>
                <w:sz w:val="24"/>
              </w:rPr>
              <w:t>g/</w:t>
            </w:r>
            <w:r>
              <w:rPr>
                <w:rFonts w:eastAsia="仿宋_GB2312" w:hint="eastAsia"/>
                <w:color w:val="000000"/>
                <w:sz w:val="24"/>
              </w:rPr>
              <w:t>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三笠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氢溴酸依他佐辛注射液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Eptazocine Hydrobromide Injection/Sedapain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1ml:15mg</w:t>
            </w:r>
            <w:r>
              <w:rPr>
                <w:rFonts w:eastAsia="仿宋_GB2312" w:hint="eastAsia"/>
                <w:color w:val="000000"/>
                <w:sz w:val="24"/>
              </w:rPr>
              <w:t>（以依他佐辛计）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日医工株式会社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乌拉地尔缓释胶囊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Urapidil Sustained-release Capsules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30mg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Takeda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德国上市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乌拉地尔缓释胶囊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Urapidil Sustained-release Capsules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60mg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 xml:space="preserve">Takeda </w:t>
            </w:r>
            <w:r>
              <w:rPr>
                <w:rFonts w:eastAsia="等线"/>
                <w:color w:val="000000"/>
                <w:sz w:val="24"/>
              </w:rPr>
              <w:t>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德国上市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乌拉地尔缓释胶囊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Urapidil Sustained-release Capsules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90mg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Takeda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德国上市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曲氟尿苷替匹嘧啶片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Trifluridine and Tipiracil Hydrochloride Tablets/Lonsurf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曲氟尿苷</w:t>
            </w:r>
            <w:r>
              <w:rPr>
                <w:rFonts w:eastAsia="仿宋_GB2312"/>
                <w:color w:val="000000"/>
                <w:sz w:val="24"/>
              </w:rPr>
              <w:t>15mg,</w:t>
            </w:r>
            <w:r>
              <w:rPr>
                <w:rFonts w:eastAsia="仿宋_GB2312" w:hint="eastAsia"/>
                <w:color w:val="000000"/>
                <w:sz w:val="24"/>
              </w:rPr>
              <w:t>盐酸替匹嘧啶</w:t>
            </w:r>
            <w:r>
              <w:rPr>
                <w:rFonts w:eastAsia="仿宋_GB2312"/>
                <w:color w:val="000000"/>
                <w:sz w:val="24"/>
              </w:rPr>
              <w:t>7.065mg</w:t>
            </w:r>
            <w:r>
              <w:rPr>
                <w:rFonts w:eastAsia="仿宋_GB2312" w:hint="eastAsia"/>
                <w:color w:val="000000"/>
                <w:sz w:val="24"/>
              </w:rPr>
              <w:t>（相当于替匹嘧啶</w:t>
            </w:r>
            <w:r>
              <w:rPr>
                <w:rFonts w:eastAsia="仿宋_GB2312"/>
                <w:color w:val="000000"/>
                <w:sz w:val="24"/>
              </w:rPr>
              <w:t>6.14mg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Taiho Pharmaceutical Co.,Ltd.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曲氟尿苷替匹嘧</w:t>
            </w:r>
            <w:r>
              <w:rPr>
                <w:rFonts w:eastAsia="仿宋_GB2312" w:hint="eastAsia"/>
                <w:color w:val="000000"/>
                <w:sz w:val="24"/>
              </w:rPr>
              <w:t>啶片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Trifluridine and Tipiracil Hydrochloride Tablets/Lonsurf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曲氟尿苷</w:t>
            </w:r>
            <w:r>
              <w:rPr>
                <w:rFonts w:eastAsia="仿宋_GB2312"/>
                <w:color w:val="000000"/>
                <w:sz w:val="24"/>
              </w:rPr>
              <w:t>20mg,</w:t>
            </w:r>
            <w:r>
              <w:rPr>
                <w:rFonts w:eastAsia="仿宋_GB2312" w:hint="eastAsia"/>
                <w:color w:val="000000"/>
                <w:sz w:val="24"/>
              </w:rPr>
              <w:t>盐酸替匹嘧啶</w:t>
            </w:r>
            <w:r>
              <w:rPr>
                <w:rFonts w:eastAsia="仿宋_GB2312"/>
                <w:color w:val="000000"/>
                <w:sz w:val="24"/>
              </w:rPr>
              <w:t>9.420mg</w:t>
            </w:r>
            <w:r>
              <w:rPr>
                <w:rFonts w:eastAsia="仿宋_GB2312" w:hint="eastAsia"/>
                <w:color w:val="000000"/>
                <w:sz w:val="24"/>
              </w:rPr>
              <w:t>（相当于替匹嘧啶</w:t>
            </w:r>
            <w:r>
              <w:rPr>
                <w:rFonts w:eastAsia="仿宋_GB2312"/>
                <w:color w:val="000000"/>
                <w:sz w:val="24"/>
              </w:rPr>
              <w:t>8.19mg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Taiho Pharmaceutical Co.,Ltd.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托伐普坦片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Tolvaptan Tablets/Samsca</w:t>
            </w:r>
            <w:r>
              <w:rPr>
                <w:rFonts w:eastAsia="仿宋_GB2312" w:hint="eastAsia"/>
                <w:color w:val="000000"/>
                <w:sz w:val="24"/>
              </w:rPr>
              <w:t>（苏麦卡）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浙江大冢制药有限公司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替格瑞洛片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Ticagrelor Tablets/Bri</w:t>
            </w:r>
            <w:r>
              <w:rPr>
                <w:rFonts w:eastAsia="仿宋_GB2312"/>
                <w:color w:val="000000"/>
                <w:sz w:val="24"/>
              </w:rPr>
              <w:t>linta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60mg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阿斯利康制药有限公司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替格瑞洛片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Ticagrelor Tablets/Brilinta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阿斯利康制药有限公司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瑞卢戈利片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Relugolix Tablets/Orgovyx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120mg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Myovant Sciences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Venlafaxine Hydrochloride Sustained</w:t>
            </w:r>
            <w:r>
              <w:rPr>
                <w:rFonts w:eastAsia="仿宋_GB2312"/>
                <w:color w:val="000000"/>
                <w:sz w:val="24"/>
              </w:rPr>
              <w:t>-Release Capsules/Efexor XR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Eq 75mg Base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Venlafaxine Hydrochloride Sustained-Release Capsules/Efexor XR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Eq 150mg Base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肾上腺素注射液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Epinephrine Injection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Symjepi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0.3ml:0.3mg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Adamis Pharms</w:t>
            </w:r>
            <w:r>
              <w:rPr>
                <w:rFonts w:eastAsia="仿宋_GB2312"/>
                <w:color w:val="000000"/>
                <w:sz w:val="24"/>
              </w:rPr>
              <w:t xml:space="preserve">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肾上腺素注射液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Epinephrine Injection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Symjepi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0.3ml:0.15mg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Adamis Pharms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达肝素钠注射液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Dalteparin Sodium Injection/Fragmin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2,500IU/0.2ML(12,500IU/ML)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酒石酸托特罗定缓释胶囊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Tolterodine Tartrate Extended Release </w:t>
            </w:r>
            <w:r>
              <w:rPr>
                <w:rFonts w:eastAsia="仿宋_GB2312"/>
                <w:color w:val="000000"/>
                <w:sz w:val="24"/>
              </w:rPr>
              <w:t>Capsules/Detrol LA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酒石酸托特罗定缓释胶囊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Tolterodine Tartrate Extended Release Capsules/Detrol LA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阿瑞匹坦胶囊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Aprepitant Capsules/ Emend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80mg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Merck And Co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阿瑞匹坦胶囊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Aprepitant Capsul</w:t>
            </w:r>
            <w:r>
              <w:rPr>
                <w:rFonts w:eastAsia="等线"/>
                <w:color w:val="000000"/>
                <w:sz w:val="24"/>
              </w:rPr>
              <w:t>es/ Emend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125mg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Merck And Co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氟哌啶醇片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Haloperidol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Mylan Pharmaceuticals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氯化钾缓释片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Potassium Chloride Extended-Release Tablets, USP/ Klor-Con 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20mEq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Upsher Smith Laboratories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氯化钾缓释片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</w:t>
            </w:r>
            <w:r>
              <w:rPr>
                <w:rFonts w:eastAsia="仿宋_GB2312"/>
                <w:color w:val="000000"/>
                <w:sz w:val="24"/>
              </w:rPr>
              <w:t>ssium Chloride Extended-Release Tablets, USP/ Klor-Con 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10mEq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Upsher Smith Laboratories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盐酸二甲双胍缓释片（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Ⅲ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Metformin Hydrochloride Extended-Release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LUPIN 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雷贝拉唑钠肠溶片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Rabeprazole Sodium Enteric-coated Tablets/Pariet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Eisa</w:t>
            </w:r>
            <w:r>
              <w:rPr>
                <w:rFonts w:eastAsia="仿宋_GB2312"/>
                <w:color w:val="000000"/>
                <w:sz w:val="24"/>
              </w:rPr>
              <w:t>i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雷贝拉唑钠肠溶片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Rabeprazole Sodium Enteric-coated Tablets/Pariet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Eisai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注射用硼替佐米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Bortezomib For Injection/Velcade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Janssen-Cilag International NV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尼洛替尼胶囊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Nilotinib Capsules/Tasigna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</w:t>
            </w:r>
            <w:r>
              <w:rPr>
                <w:rFonts w:eastAsia="仿宋_GB2312"/>
                <w:color w:val="000000"/>
                <w:sz w:val="24"/>
              </w:rPr>
              <w:t>pharm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尼洛替尼胶囊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Nilotinib Capsules/Tasigna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尼洛替尼胶囊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Nilotinib Capsules/Tasigna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注射用醋酸地加瑞克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Degarelix Acetate for Injection/Firmagon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Ferring</w:t>
            </w:r>
            <w:r>
              <w:rPr>
                <w:rFonts w:eastAsia="仿宋_GB2312"/>
                <w:color w:val="000000"/>
                <w:sz w:val="24"/>
              </w:rPr>
              <w:t xml:space="preserve"> Pharmaceuticals A/S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注射用醋酸地加瑞克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Degarelix Acetate for Injection/ Firmagon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Ferring Pharmaceuticals A/S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磷酸芦可替尼片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Ruxolitinib Phosphate Tablets /Jakavi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磷酸芦可替尼片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Ruxolitinib Phosph</w:t>
            </w:r>
            <w:r>
              <w:rPr>
                <w:rFonts w:eastAsia="仿宋_GB2312"/>
                <w:color w:val="000000"/>
                <w:sz w:val="24"/>
              </w:rPr>
              <w:t>ate Tablets /Jakavi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盐酸齐拉西酮胶囊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Ziprasidone Hydrochloride Capsules/Zeldox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（按齐拉西酮计）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加巴喷丁口服溶液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Gabapentin Oral Solution/Neurontin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富士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工</w:t>
            </w:r>
            <w:r>
              <w:rPr>
                <w:rFonts w:eastAsia="微软雅黑" w:hint="eastAsia"/>
                <w:color w:val="000000"/>
                <w:sz w:val="24"/>
              </w:rPr>
              <w:t>業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卢立康唑乳膏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Luliconazole Cream/Luli</w:t>
            </w:r>
            <w:r>
              <w:rPr>
                <w:rFonts w:eastAsia="仿宋_GB2312"/>
                <w:color w:val="000000"/>
                <w:sz w:val="24"/>
              </w:rPr>
              <w:t>con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サンファ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卢立康唑乳膏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Luliconazole Cream/Lulicon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サンファ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聚卡波非钙片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Polycarbophil Calcium Tablets / Colonel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アステラス</w:t>
            </w:r>
            <w:r>
              <w:rPr>
                <w:rFonts w:eastAsia="微软雅黑" w:hint="eastAsia"/>
                <w:color w:val="000000"/>
                <w:sz w:val="24"/>
              </w:rPr>
              <w:t>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注射用盐酸吡柔比星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Pirarubicin Hydrochloride for Injection /Therarubicin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32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37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12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Meiji Seika 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注射用盐酸吡柔比星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Pirarubicin Hydrochloride for Injection /Therarubicin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仿宋_GB2312"/>
                <w:color w:val="000000"/>
                <w:sz w:val="24"/>
              </w:rPr>
              <w:t>C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32</w:t>
            </w:r>
            <w:r>
              <w:rPr>
                <w:rFonts w:eastAsia="仿宋_GB2312"/>
                <w:color w:val="000000"/>
                <w:sz w:val="24"/>
              </w:rPr>
              <w:t>H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37</w:t>
            </w:r>
            <w:r>
              <w:rPr>
                <w:rFonts w:eastAsia="仿宋_GB2312"/>
                <w:color w:val="000000"/>
                <w:sz w:val="24"/>
              </w:rPr>
              <w:t>NO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12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Meiji Seika </w:t>
            </w:r>
            <w:r>
              <w:rPr>
                <w:rFonts w:eastAsia="仿宋_GB2312" w:hint="eastAsia"/>
                <w:color w:val="000000"/>
                <w:sz w:val="24"/>
              </w:rPr>
              <w:t>ファルマ株式会社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pacing w:line="260" w:lineRule="exact"/>
              <w:ind w:firstLineChars="0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聚甲酚磺醛阴道栓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Policresulen Vaginal Suppositories</w:t>
            </w:r>
          </w:p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/Albothyl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Takeda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德国上市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门冬氨酸钾片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Potassium Aspartate Tablets/ASPARA Potassium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0.3g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Mitsubishi Tanabe Pharma Corporation/</w:t>
            </w:r>
          </w:p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ニ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プロ</w:t>
            </w:r>
            <w:r>
              <w:rPr>
                <w:rFonts w:eastAsia="仿宋_GB2312"/>
                <w:color w:val="000000"/>
                <w:sz w:val="24"/>
              </w:rPr>
              <w:t xml:space="preserve"> ES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</w:t>
            </w:r>
            <w:r>
              <w:rPr>
                <w:rFonts w:eastAsia="仿宋_GB2312"/>
                <w:color w:val="000000"/>
                <w:sz w:val="24"/>
              </w:rPr>
              <w:t>Nipro ES Pharma Co., Ltd.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日本橙皮书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持证商变更，增加变更后持证商ニ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プロ</w:t>
            </w:r>
            <w:r>
              <w:rPr>
                <w:rFonts w:eastAsia="仿宋_GB2312"/>
                <w:color w:val="000000"/>
                <w:sz w:val="24"/>
              </w:rPr>
              <w:t xml:space="preserve"> ES </w:t>
            </w:r>
            <w:r>
              <w:rPr>
                <w:rFonts w:eastAsia="仿宋_GB2312" w:hint="eastAsia"/>
                <w:color w:val="000000"/>
                <w:sz w:val="24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</w:rPr>
              <w:t>ー</w:t>
            </w:r>
            <w:r>
              <w:rPr>
                <w:rFonts w:eastAsia="仿宋_GB2312" w:hint="eastAsia"/>
                <w:color w:val="000000"/>
                <w:sz w:val="24"/>
              </w:rPr>
              <w:t>マ株式会社（</w:t>
            </w:r>
            <w:r>
              <w:rPr>
                <w:rFonts w:eastAsia="仿宋_GB2312"/>
                <w:color w:val="000000"/>
                <w:sz w:val="24"/>
              </w:rPr>
              <w:t>Nipro ES Pharma Co., Ltd.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8-190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吲哚布芬片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Indobufen Tablets/ Ibustrin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0.2g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Pfizer</w:t>
            </w:r>
            <w:r>
              <w:rPr>
                <w:rFonts w:eastAsia="仿宋_GB2312"/>
                <w:color w:val="000000"/>
                <w:sz w:val="24"/>
              </w:rPr>
              <w:t xml:space="preserve"> Italia S.r.l /Laboratórios Pfizer, Lda.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Laboratórios Pfizer, Lda.</w:t>
            </w:r>
            <w:r>
              <w:rPr>
                <w:rFonts w:eastAsia="仿宋_GB2312" w:hint="eastAsia"/>
                <w:color w:val="000000"/>
                <w:sz w:val="24"/>
              </w:rPr>
              <w:t>，不限定上市国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22-419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Venlafaxine Hydrochloride Sustained-Release Capsules/Efexor XR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37.5mg</w:t>
            </w:r>
            <w:r>
              <w:rPr>
                <w:rFonts w:eastAsia="仿宋_GB2312" w:hint="eastAsia"/>
                <w:color w:val="000000"/>
                <w:sz w:val="24"/>
              </w:rPr>
              <w:t>（以文拉法辛计）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WYETH PHARMACEUTICALS LLC/ UPJOHN US 2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color w:val="000000"/>
                <w:sz w:val="24"/>
              </w:rPr>
              <w:t>UPJOHN US 2 LLC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43-35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膀胱灌注用盐酸氨酮戊酸己酯及专用溶剂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Hexaminolevulinate Hydrochloride Powder And Solvent For Intravesical Solution/Hexvix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Ipsen Pharma Gmbh/Photocure ASA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持证商变更，增加变更后持证商</w:t>
            </w:r>
            <w:r>
              <w:rPr>
                <w:rFonts w:eastAsia="仿宋_GB2312"/>
                <w:color w:val="000000"/>
                <w:sz w:val="24"/>
              </w:rPr>
              <w:t>Photocure ASA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lastRenderedPageBreak/>
              <w:t>26-29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脂溶性维生素注射液（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Fat-Soluble Vitamin Injection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Ⅰ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1ml:</w:t>
            </w:r>
            <w:r>
              <w:rPr>
                <w:rFonts w:eastAsia="仿宋_GB2312" w:hint="eastAsia"/>
                <w:color w:val="000000"/>
                <w:sz w:val="24"/>
              </w:rPr>
              <w:t>维生素</w:t>
            </w:r>
            <w:r>
              <w:rPr>
                <w:rFonts w:eastAsia="仿宋_GB2312"/>
                <w:color w:val="000000"/>
                <w:sz w:val="24"/>
              </w:rPr>
              <w:t>A 69μg</w:t>
            </w:r>
            <w:r>
              <w:rPr>
                <w:rFonts w:eastAsia="仿宋_GB2312" w:hint="eastAsia"/>
                <w:color w:val="000000"/>
                <w:sz w:val="24"/>
              </w:rPr>
              <w:t>、维生素</w:t>
            </w:r>
            <w:r>
              <w:rPr>
                <w:rFonts w:eastAsia="仿宋_GB2312"/>
                <w:color w:val="000000"/>
                <w:sz w:val="24"/>
              </w:rPr>
              <w:t>D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 xml:space="preserve"> 1.0μg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dl-α-</w:t>
            </w:r>
            <w:r>
              <w:rPr>
                <w:rFonts w:eastAsia="仿宋_GB2312" w:hint="eastAsia"/>
                <w:color w:val="000000"/>
                <w:sz w:val="24"/>
              </w:rPr>
              <w:t>生育酚</w:t>
            </w:r>
            <w:r>
              <w:rPr>
                <w:rFonts w:eastAsia="仿宋_GB2312"/>
                <w:color w:val="000000"/>
                <w:sz w:val="24"/>
              </w:rPr>
              <w:t xml:space="preserve"> 640μg</w:t>
            </w:r>
            <w:r>
              <w:rPr>
                <w:rFonts w:eastAsia="仿宋_GB2312" w:hint="eastAsia"/>
                <w:color w:val="000000"/>
                <w:sz w:val="24"/>
              </w:rPr>
              <w:t>、维生素</w:t>
            </w:r>
            <w:r>
              <w:rPr>
                <w:rFonts w:eastAsia="仿宋_GB2312"/>
                <w:color w:val="000000"/>
                <w:sz w:val="24"/>
              </w:rPr>
              <w:t>K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20μg</w:t>
            </w:r>
            <w:r>
              <w:rPr>
                <w:rFonts w:eastAsia="仿宋_GB2312" w:hint="eastAsia"/>
                <w:color w:val="000000"/>
                <w:sz w:val="24"/>
              </w:rPr>
              <w:t>。（</w:t>
            </w:r>
            <w:r>
              <w:rPr>
                <w:rFonts w:eastAsia="仿宋_GB2312"/>
                <w:color w:val="000000"/>
                <w:sz w:val="24"/>
              </w:rPr>
              <w:t>10ml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Fresenius Kabi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不限定商品名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26-30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脂溶性维生素注射液（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Fat-Soluble Vitamin Injection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1ml:</w:t>
            </w:r>
            <w:r>
              <w:rPr>
                <w:rFonts w:eastAsia="仿宋_GB2312" w:hint="eastAsia"/>
                <w:color w:val="000000"/>
                <w:sz w:val="24"/>
              </w:rPr>
              <w:t>维生素</w:t>
            </w:r>
            <w:r>
              <w:rPr>
                <w:rFonts w:eastAsia="仿宋_GB2312"/>
                <w:color w:val="000000"/>
                <w:sz w:val="24"/>
              </w:rPr>
              <w:t>A 99μg</w:t>
            </w:r>
            <w:r>
              <w:rPr>
                <w:rFonts w:eastAsia="仿宋_GB2312" w:hint="eastAsia"/>
                <w:color w:val="000000"/>
                <w:sz w:val="24"/>
              </w:rPr>
              <w:t>、维生素</w:t>
            </w:r>
            <w:r>
              <w:rPr>
                <w:rFonts w:eastAsia="仿宋_GB2312"/>
                <w:color w:val="000000"/>
                <w:sz w:val="24"/>
              </w:rPr>
              <w:t>D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 xml:space="preserve"> 0.5μg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dl-α-</w:t>
            </w:r>
            <w:r>
              <w:rPr>
                <w:rFonts w:eastAsia="仿宋_GB2312" w:hint="eastAsia"/>
                <w:color w:val="000000"/>
                <w:sz w:val="24"/>
              </w:rPr>
              <w:t>生育酚</w:t>
            </w:r>
            <w:r>
              <w:rPr>
                <w:rFonts w:eastAsia="仿宋_GB2312"/>
                <w:color w:val="000000"/>
                <w:sz w:val="24"/>
              </w:rPr>
              <w:t xml:space="preserve"> 910μg</w:t>
            </w:r>
            <w:r>
              <w:rPr>
                <w:rFonts w:eastAsia="仿宋_GB2312" w:hint="eastAsia"/>
                <w:color w:val="000000"/>
                <w:sz w:val="24"/>
              </w:rPr>
              <w:t>、维生素</w:t>
            </w:r>
            <w:r>
              <w:rPr>
                <w:rFonts w:eastAsia="仿宋_GB2312"/>
                <w:color w:val="000000"/>
                <w:sz w:val="24"/>
              </w:rPr>
              <w:t>K</w:t>
            </w:r>
            <w:r>
              <w:rPr>
                <w:rFonts w:eastAsia="仿宋_GB2312"/>
                <w:color w:val="000000"/>
                <w:sz w:val="24"/>
                <w:vertAlign w:val="subscript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 xml:space="preserve"> 15μg</w:t>
            </w:r>
            <w:r>
              <w:rPr>
                <w:rFonts w:eastAsia="仿宋_GB2312" w:hint="eastAsia"/>
                <w:color w:val="000000"/>
                <w:sz w:val="24"/>
              </w:rPr>
              <w:t>。（</w:t>
            </w:r>
            <w:r>
              <w:rPr>
                <w:rFonts w:eastAsia="仿宋_GB2312"/>
                <w:color w:val="000000"/>
                <w:sz w:val="24"/>
              </w:rPr>
              <w:t>10ml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Fresenius Kabi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不限定商品名</w:t>
            </w:r>
          </w:p>
        </w:tc>
      </w:tr>
      <w:tr w:rsidR="00000000">
        <w:trPr>
          <w:cantSplit/>
          <w:trHeight w:val="60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E619DA">
            <w:pPr>
              <w:spacing w:line="2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619DA">
            <w:pPr>
              <w:snapToGrid w:val="0"/>
              <w:spacing w:line="2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E619DA">
            <w:pPr>
              <w:snapToGrid w:val="0"/>
              <w:spacing w:line="2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</w:t>
            </w:r>
            <w:r>
              <w:rPr>
                <w:rFonts w:eastAsia="仿宋_GB2312" w:hint="eastAsia"/>
                <w:color w:val="000000"/>
                <w:sz w:val="24"/>
              </w:rPr>
              <w:t>剂目录公示后，未正式发布的品种将进行专题研究，根据研究结果另行发布。</w:t>
            </w:r>
          </w:p>
          <w:p w:rsidR="00000000" w:rsidRDefault="00E619DA">
            <w:pPr>
              <w:spacing w:line="2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E619DA">
            <w:pPr>
              <w:spacing w:line="2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</w:tc>
      </w:tr>
    </w:tbl>
    <w:p w:rsidR="00E619DA" w:rsidRDefault="00E619DA" w:rsidP="00256EAB">
      <w:pPr>
        <w:jc w:val="left"/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E619DA" w:rsidSect="00256EAB">
      <w:footerReference w:type="even" r:id="rId7"/>
      <w:footerReference w:type="default" r:id="rId8"/>
      <w:footerReference w:type="first" r:id="rId9"/>
      <w:pgSz w:w="16838" w:h="11906" w:orient="landscape"/>
      <w:pgMar w:top="1531" w:right="1928" w:bottom="1531" w:left="181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DA" w:rsidRDefault="00E619DA">
      <w:r>
        <w:separator/>
      </w:r>
    </w:p>
  </w:endnote>
  <w:endnote w:type="continuationSeparator" w:id="0">
    <w:p w:rsidR="00E619DA" w:rsidRDefault="00E6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619DA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E619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6EAB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254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619DA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6EAB" w:rsidRPr="00256EAB">
                            <w:rPr>
                              <w:noProof/>
                              <w:color w:val="FFFFFF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Rs+A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mJVGz4&#10;AgAAcwYAAA4AAAAAAAAAAAAAAAAALgIAAGRycy9lMm9Eb2MueG1sUEsBAi0AFAAGAAgAAAAhAJLa&#10;q4HZAAAABAEAAA8AAAAAAAAAAAAAAAAAUgUAAGRycy9kb3ducmV2LnhtbFBLBQYAAAAABAAEAPMA&#10;AABYBgAAAAA=&#10;" filled="f" stroked="f">
              <v:textbox style="mso-fit-shape-to-text:t" inset="0,0,0,0">
                <w:txbxContent>
                  <w:p w:rsidR="00000000" w:rsidRDefault="00E619DA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256EAB" w:rsidRPr="00256EAB">
                      <w:rPr>
                        <w:noProof/>
                        <w:color w:val="FFFFFF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6E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E619DA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6EAB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QU+wIAAHo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" filled="f" stroked="f">
              <v:textbox style="mso-fit-shape-to-text:t" inset="0,0,0,0">
                <w:txbxContent>
                  <w:p w:rsidR="00000000" w:rsidRDefault="00E619DA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</w:instrText>
                    </w:r>
                    <w:r>
                      <w:rPr>
                        <w:sz w:val="28"/>
                        <w:szCs w:val="28"/>
                      </w:rPr>
                      <w:instrText xml:space="preserve">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56EAB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DA" w:rsidRDefault="00E619DA">
      <w:r>
        <w:separator/>
      </w:r>
    </w:p>
  </w:footnote>
  <w:footnote w:type="continuationSeparator" w:id="0">
    <w:p w:rsidR="00E619DA" w:rsidRDefault="00E6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BC054E"/>
    <w:multiLevelType w:val="multilevel"/>
    <w:tmpl w:val="FFBC054E"/>
    <w:lvl w:ilvl="0">
      <w:start w:val="1"/>
      <w:numFmt w:val="decimal"/>
      <w:suff w:val="nothing"/>
      <w:lvlText w:val="50-%1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56EAB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57AA"/>
    <w:rsid w:val="00D0628A"/>
    <w:rsid w:val="00D1236C"/>
    <w:rsid w:val="00D53A64"/>
    <w:rsid w:val="00D61B72"/>
    <w:rsid w:val="00D818AE"/>
    <w:rsid w:val="00DB070E"/>
    <w:rsid w:val="00DC42BB"/>
    <w:rsid w:val="00DD5C43"/>
    <w:rsid w:val="00DF1936"/>
    <w:rsid w:val="00E05A99"/>
    <w:rsid w:val="00E41A1A"/>
    <w:rsid w:val="00E619D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2EDE095A"/>
    <w:rsid w:val="45386969"/>
    <w:rsid w:val="45492E01"/>
    <w:rsid w:val="466F7F34"/>
    <w:rsid w:val="46EFFC90"/>
    <w:rsid w:val="4FDEDF28"/>
    <w:rsid w:val="5F8C32F3"/>
    <w:rsid w:val="5FBFC3E4"/>
    <w:rsid w:val="6FE438E7"/>
    <w:rsid w:val="6FF7AF96"/>
    <w:rsid w:val="73F7AC77"/>
    <w:rsid w:val="758F27DE"/>
    <w:rsid w:val="75FBE39E"/>
    <w:rsid w:val="7A3FA8DA"/>
    <w:rsid w:val="7BFFA475"/>
    <w:rsid w:val="7DBE07B5"/>
    <w:rsid w:val="7DD45C6A"/>
    <w:rsid w:val="7DFFB5F0"/>
    <w:rsid w:val="7E7B9D2A"/>
    <w:rsid w:val="7EEBB897"/>
    <w:rsid w:val="7FDF320F"/>
    <w:rsid w:val="7FEFE45E"/>
    <w:rsid w:val="7FFFE017"/>
    <w:rsid w:val="B9EE6987"/>
    <w:rsid w:val="BECA238C"/>
    <w:rsid w:val="BEF976B7"/>
    <w:rsid w:val="BFEF51E1"/>
    <w:rsid w:val="D68C44FE"/>
    <w:rsid w:val="D7FD7647"/>
    <w:rsid w:val="EBEB1135"/>
    <w:rsid w:val="EEEDF34D"/>
    <w:rsid w:val="F67B0C88"/>
    <w:rsid w:val="F7C7D0F7"/>
    <w:rsid w:val="FBBB89A8"/>
    <w:rsid w:val="FD3FAD86"/>
    <w:rsid w:val="FF9F6D34"/>
    <w:rsid w:val="FF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7D559-6E8B-4E85-AAD6-0BFF11AD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6185</Characters>
  <Application>Microsoft Office Word</Application>
  <DocSecurity>0</DocSecurity>
  <Lines>51</Lines>
  <Paragraphs>14</Paragraphs>
  <ScaleCrop>false</ScaleCrop>
  <Company>Xtzj.Com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2022-01-11T07:16:00Z</cp:lastPrinted>
  <dcterms:created xsi:type="dcterms:W3CDTF">2022-01-11T00:46:00Z</dcterms:created>
  <dcterms:modified xsi:type="dcterms:W3CDTF">2022-01-11T00:46:00Z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