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rPr>
        <w:t>附件</w:t>
      </w:r>
      <w:r>
        <w:rPr>
          <w:rFonts w:hint="default" w:ascii="Times New Roman" w:hAnsi="Times New Roman" w:eastAsia="黑体" w:cs="Times New Roman"/>
          <w:bCs/>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应用纳米材料的医疗器械产品</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分类界定指导原则</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楷体" w:cs="Times New Roman"/>
          <w:bCs/>
          <w:sz w:val="32"/>
          <w:szCs w:val="32"/>
        </w:rPr>
        <w:t>（</w:t>
      </w:r>
      <w:bookmarkStart w:id="0" w:name="_GoBack"/>
      <w:bookmarkEnd w:id="0"/>
      <w:r>
        <w:rPr>
          <w:rFonts w:hint="default" w:ascii="Times New Roman" w:hAnsi="Times New Roman" w:eastAsia="楷体" w:cs="Times New Roman"/>
          <w:bCs/>
          <w:sz w:val="32"/>
          <w:szCs w:val="32"/>
        </w:rPr>
        <w:t>征求意见稿）</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楷体"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为指导应用纳米材料的医疗器械产品（以下简称纳米器械）的管理属性和管理类别判定，根据《医疗器械监督管理条例》《医疗器械分类规则》《医疗器械分类目录》《关于药械组合产品注册有关事宜的通告》等制定本指导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（一）本指导原则中的纳米器械是指，含有纳米材料且含有纳米材料的部分/组件直接或间接接触人体，符合《医疗器械监督管理条例》中医疗器械定义的产品。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bCs/>
          <w:sz w:val="32"/>
          <w:szCs w:val="32"/>
        </w:rPr>
      </w:pPr>
      <w:r>
        <w:rPr>
          <w:rFonts w:hint="default" w:ascii="Times New Roman" w:hAnsi="Times New Roman" w:eastAsia="楷体" w:cs="Times New Roman"/>
          <w:bCs/>
          <w:sz w:val="32"/>
          <w:szCs w:val="32"/>
        </w:rPr>
        <w:t>注1：纳米材料，指任一外部维度、内部或表面结构处于纳米尺度的材料，见GB/T 39855—2021《纳米产品的定义、分类与命名》。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bCs/>
          <w:sz w:val="32"/>
          <w:szCs w:val="32"/>
        </w:rPr>
      </w:pPr>
      <w:r>
        <w:rPr>
          <w:rFonts w:hint="default" w:ascii="Times New Roman" w:hAnsi="Times New Roman" w:eastAsia="楷体" w:cs="Times New Roman"/>
          <w:bCs/>
          <w:sz w:val="32"/>
          <w:szCs w:val="32"/>
        </w:rPr>
        <w:t>注2：纳米尺度，指处于1nm至100nm之间的尺寸范围，见GB/T 39855—2021《纳米产品的定义、分类与命名》。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bCs/>
          <w:sz w:val="32"/>
          <w:szCs w:val="32"/>
        </w:rPr>
      </w:pPr>
      <w:r>
        <w:rPr>
          <w:rFonts w:hint="default" w:ascii="Times New Roman" w:hAnsi="Times New Roman" w:eastAsia="楷体" w:cs="Times New Roman"/>
          <w:bCs/>
          <w:sz w:val="32"/>
          <w:szCs w:val="32"/>
        </w:rPr>
        <w:t>注3：如医疗器械产品含有纳米材料，但含有纳米材料的部分/组件不与患者直接或间接接触，则其分类不适用于本指导原则，如混入纳米纤维素材料制备的医用转运车轮胎，不与患者直接或间接接触，因此医用转运车的分类不适用于本指导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bCs/>
          <w:sz w:val="32"/>
          <w:szCs w:val="32"/>
        </w:rPr>
      </w:pPr>
      <w:r>
        <w:rPr>
          <w:rFonts w:hint="default" w:ascii="Times New Roman" w:hAnsi="Times New Roman" w:eastAsia="楷体" w:cs="Times New Roman"/>
          <w:bCs/>
          <w:sz w:val="32"/>
          <w:szCs w:val="32"/>
        </w:rPr>
        <w:t>注4：如医疗器械产品本身不含纳米材料，由于降解或磨损可能形成纳米物质。虽然这类产品的风险评估应重点考虑此问题，但是此种情形不适用于本指导原则。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（二）本指导原则不适用于应用纳米材料的体外诊断试剂产品。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三、管理属性界定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纳米器械的管理属性应当依据产品预期用途、作用机制等综合判定。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（一）如产品不符合《医疗器械监督管理条例》中医疗器械的定义，则不作为医疗器械管理。例如：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1.产品为纳米微球：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（1）如仅用于载药，且出厂尚未预载药物，使用时需由医生在临床机构中将药物载入后使用或由其他企业将药物载入后销售给医疗机构使用，则不作为医疗器械管理；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（2）如仅用于载药，且出厂已预载药物，可在临床直接使用，则不作为医疗器械管理。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2.如产品仅通过纳米材料的抗菌治疗作用实现其预期用途，则不作为医疗器械管理。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二）如产品实现医疗器械用途，同时含有发挥药理学、免疫学或者代谢作用的成分时，则按照药械组合产品管理。通常根据产品的首要作用方式判定为以药品作用为主或者以医疗器械作用为主的药械组合产品。其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1.含纳米抗菌材料（除纳米银外）的医用敷料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声称通过纳米抗菌材料（除纳米银外）实现抗菌治疗作用的医用敷料产品，应当提供非临床药效学研究和/或临床研究证实产品是否具有抗菌治疗作用。用于判定产品是否具有抗菌治疗作用的非临床药效学研究和/或临床研究及评判标准可参考药品研发相关的非临床和临床技术指导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如非临床药效学研究和/或临床研究证实产品具有明确的抗菌治疗作用，其中，主要通过抗菌治疗作用实现其预期用途的产品判定为以药品为主的药械组合产品；主要通过创面物理覆盖、渗液吸收等作用实现其预期用途的产品判定为以医疗器械为主的药械组合产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（2）如非临床药效学研究和/或临床研究未显示产品具有抗菌治疗作用，则按照医疗器械管理。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如产品为纳米微球，既具有医疗器械用途（例如作为血管栓塞微球），又在出厂时已预载药物，则按照药械组合产品管理。通常根据产品的首要作用方式判定为以药品作用为主或以医疗器械作用为主的药械组合产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（三）如产品符合《医疗器械监督管理条例》中医疗器械的定义，且不含有发挥药理学、免疫学或者代谢作用的成分时，则按照医疗器械管理。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四、医疗器械管理类别界定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除特殊规定外，纳米器械应当充分考虑纳米材料的可能接触部位、暴露途径及暴露时间等因素，依据产品的预期用途、材料特性、结构特征、使用形式等综合判定产品的管理类别。其分类编码应当根据产品的预期用途，参照《医疗器械分类目录》予以确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（一）纳米器械的管理类别应当不低于第二类。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（二）仅接触人体体表完好皮肤的纳米器械按照第二类医疗器械管理；除人体体表完好皮肤外，接触人体其他部位（如体内组织、腔道黏膜等）或创面的纳米器械按照第三类医疗器械管理。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（三）具体类型纳米器械的管理类别判定，例如：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如产品为温热治疗设备/器具，用于人体体表完好皮肤，使用时直接贴敷于患处，以传导的方式将热量传递于患处，以实现促进局部血液循环、缓解疼痛的作用，如含纳米远红外陶瓷粉的医用热敷贴，则按照第二类医疗器械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2.如产品为医用敷料，用于创面护理，则按照第三类医疗器械管理。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3.如产品为口腔充填修复材料中的根管充填封闭材料、口腔植入及组织重建材料中的牙科种植体、口腔溃疡或口腔组织创面愈合治疗辅助材料，则按照第三类医疗器械管理。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4.如产品为骨科填充和修复材料，用于骨填充植入、缺损修复等，如医用纳米羟基磷灰石骨填充材料，则按照第三类医疗器械管理。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5.如产品为纳米微球，作为血管栓塞微球发挥作用，用于控制动脉瘤、某些肿瘤动静脉畸形引起的血管出血或用于血管系统的动脉和静脉栓塞，则按照第三类医疗器械管理。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五、特殊规定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针对含纳米银成分的产品，作出特殊规定如下：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（一）如产品含纳米银成分，且不含其他发挥药理学、免疫学或者代谢作用的成分：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1.如产品主要通过纳米银成分的抗菌治疗作用实现其预期用途，如含纳米银的溶液、凝胶等，则不作医疗器械管理。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如产品所含的纳米银成分仅为复合在医疗器械上增加抗菌功能，且抗菌功能为辅助作用，如含纳米银涂层的导尿管、含纳米银成分的医用敷料（不包括液体、膏状敷料和凝胶敷料）等，则按照第三类医疗器械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二）如产品具有医疗器械用途，除纳米银成分外，还含有其他发挥药理学、免疫学或者代谢作用的成分，则按照药械组合产品管理。通常根据产品的首要作用方式判定为以药品作用为主或者以医疗器械作用为主的药械组合产品。</w:t>
      </w:r>
    </w:p>
    <w:p>
      <w:pPr>
        <w:widowControl/>
        <w:spacing w:line="560" w:lineRule="exact"/>
        <w:ind w:firstLine="320" w:firstLineChars="100"/>
        <w:rPr>
          <w:rFonts w:ascii="Times New Roman" w:hAnsi="Times New Roman" w:eastAsia="黑体" w:cs="Times New Roman"/>
          <w:bCs/>
          <w:sz w:val="32"/>
          <w:szCs w:val="32"/>
        </w:rPr>
      </w:pPr>
      <w:r>
        <w:rPr>
          <w:rFonts w:ascii="Times New Roman" w:hAnsi="Times New Roman" w:eastAsia="黑体" w:cs="Times New Roman"/>
          <w:bCs/>
          <w:sz w:val="32"/>
          <w:szCs w:val="32"/>
        </w:rPr>
        <w:t xml:space="preserve"> </w:t>
      </w:r>
    </w:p>
    <w:p>
      <w:pPr>
        <w:spacing w:line="56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 xml:space="preserve"> </w:t>
      </w:r>
    </w:p>
    <w:p>
      <w:pPr>
        <w:spacing w:line="560" w:lineRule="exact"/>
        <w:rPr>
          <w:rFonts w:ascii="Times New Roman" w:hAnsi="Times New Roman" w:cs="Times New Roman"/>
        </w:rPr>
      </w:pPr>
      <w:r>
        <w:rPr>
          <w:rFonts w:ascii="Times New Roman" w:hAnsi="Times New Roman" w:cs="Times New Roman"/>
        </w:rPr>
        <w:t xml:space="preserve"> </w:t>
      </w:r>
    </w:p>
    <w:p>
      <w:pPr>
        <w:widowControl/>
        <w:spacing w:line="560" w:lineRule="exact"/>
        <w:jc w:val="left"/>
        <w:rPr>
          <w:rFonts w:ascii="仿宋_GB2312" w:eastAsia="仿宋_GB2312"/>
          <w:sz w:val="32"/>
          <w:szCs w:val="32"/>
        </w:rPr>
      </w:pPr>
      <w:r>
        <w:rPr>
          <w:rFonts w:hint="eastAsia" w:ascii="仿宋_GB2312" w:eastAsia="仿宋_GB2312"/>
          <w:sz w:val="32"/>
          <w:szCs w:val="32"/>
        </w:rPr>
        <w:t xml:space="preserve"> </w:t>
      </w:r>
    </w:p>
    <w:p/>
    <w:sectPr>
      <w:footerReference r:id="rId3" w:type="default"/>
      <w:pgSz w:w="11906" w:h="16838"/>
      <w:pgMar w:top="1757" w:right="1531" w:bottom="1587"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5AE"/>
    <w:rsid w:val="00004043"/>
    <w:rsid w:val="00004B29"/>
    <w:rsid w:val="00005BB7"/>
    <w:rsid w:val="0002668B"/>
    <w:rsid w:val="00036647"/>
    <w:rsid w:val="00037106"/>
    <w:rsid w:val="000377F2"/>
    <w:rsid w:val="0004403C"/>
    <w:rsid w:val="00054A22"/>
    <w:rsid w:val="00054D00"/>
    <w:rsid w:val="00054FCF"/>
    <w:rsid w:val="00055A29"/>
    <w:rsid w:val="00055CC2"/>
    <w:rsid w:val="00056CD5"/>
    <w:rsid w:val="000674CE"/>
    <w:rsid w:val="00074003"/>
    <w:rsid w:val="000759ED"/>
    <w:rsid w:val="00076E36"/>
    <w:rsid w:val="00084270"/>
    <w:rsid w:val="0009563E"/>
    <w:rsid w:val="00096BAC"/>
    <w:rsid w:val="000A15D5"/>
    <w:rsid w:val="000A6F06"/>
    <w:rsid w:val="000A75C6"/>
    <w:rsid w:val="000B2C9F"/>
    <w:rsid w:val="000B2F3F"/>
    <w:rsid w:val="000B3C34"/>
    <w:rsid w:val="000B3E8E"/>
    <w:rsid w:val="000B47BA"/>
    <w:rsid w:val="000B6D14"/>
    <w:rsid w:val="000B7537"/>
    <w:rsid w:val="000C1003"/>
    <w:rsid w:val="000C2DE4"/>
    <w:rsid w:val="000C30CD"/>
    <w:rsid w:val="000C735B"/>
    <w:rsid w:val="000D0B38"/>
    <w:rsid w:val="000D360D"/>
    <w:rsid w:val="000D48D1"/>
    <w:rsid w:val="000D6101"/>
    <w:rsid w:val="000E75B8"/>
    <w:rsid w:val="000F5A1F"/>
    <w:rsid w:val="000F7E0A"/>
    <w:rsid w:val="001008E7"/>
    <w:rsid w:val="00102124"/>
    <w:rsid w:val="001043D4"/>
    <w:rsid w:val="00105E93"/>
    <w:rsid w:val="00110BB8"/>
    <w:rsid w:val="00111A50"/>
    <w:rsid w:val="001128AB"/>
    <w:rsid w:val="0011309B"/>
    <w:rsid w:val="001178D7"/>
    <w:rsid w:val="00120E7B"/>
    <w:rsid w:val="0012459C"/>
    <w:rsid w:val="00126A9D"/>
    <w:rsid w:val="00127E23"/>
    <w:rsid w:val="00131FD1"/>
    <w:rsid w:val="00132E47"/>
    <w:rsid w:val="00133A03"/>
    <w:rsid w:val="00134449"/>
    <w:rsid w:val="00136A77"/>
    <w:rsid w:val="00144DA4"/>
    <w:rsid w:val="00147136"/>
    <w:rsid w:val="001535ED"/>
    <w:rsid w:val="001554DE"/>
    <w:rsid w:val="0015730D"/>
    <w:rsid w:val="00161026"/>
    <w:rsid w:val="0016451A"/>
    <w:rsid w:val="001651FF"/>
    <w:rsid w:val="00165EC5"/>
    <w:rsid w:val="0016670D"/>
    <w:rsid w:val="00167AE8"/>
    <w:rsid w:val="00172773"/>
    <w:rsid w:val="0017376F"/>
    <w:rsid w:val="00176A17"/>
    <w:rsid w:val="0018135D"/>
    <w:rsid w:val="00184FA7"/>
    <w:rsid w:val="0018516B"/>
    <w:rsid w:val="00185D2B"/>
    <w:rsid w:val="00187589"/>
    <w:rsid w:val="00190C66"/>
    <w:rsid w:val="00190F43"/>
    <w:rsid w:val="001912C7"/>
    <w:rsid w:val="0019196E"/>
    <w:rsid w:val="00191AF2"/>
    <w:rsid w:val="00192F5B"/>
    <w:rsid w:val="0019460E"/>
    <w:rsid w:val="00195663"/>
    <w:rsid w:val="00196348"/>
    <w:rsid w:val="00197206"/>
    <w:rsid w:val="001A22AA"/>
    <w:rsid w:val="001A257E"/>
    <w:rsid w:val="001A3423"/>
    <w:rsid w:val="001A780B"/>
    <w:rsid w:val="001B0314"/>
    <w:rsid w:val="001B0C5F"/>
    <w:rsid w:val="001B130B"/>
    <w:rsid w:val="001B595A"/>
    <w:rsid w:val="001B6747"/>
    <w:rsid w:val="001C03B3"/>
    <w:rsid w:val="001C0570"/>
    <w:rsid w:val="001C0573"/>
    <w:rsid w:val="001C49FC"/>
    <w:rsid w:val="001C6DA9"/>
    <w:rsid w:val="001D06AA"/>
    <w:rsid w:val="001D1D4C"/>
    <w:rsid w:val="001D3458"/>
    <w:rsid w:val="001D5318"/>
    <w:rsid w:val="001E1743"/>
    <w:rsid w:val="001E2026"/>
    <w:rsid w:val="001E2AB3"/>
    <w:rsid w:val="001F2A90"/>
    <w:rsid w:val="001F372E"/>
    <w:rsid w:val="001F4262"/>
    <w:rsid w:val="00202FF2"/>
    <w:rsid w:val="002071AB"/>
    <w:rsid w:val="002104C2"/>
    <w:rsid w:val="00211C1A"/>
    <w:rsid w:val="00211CBE"/>
    <w:rsid w:val="00215F53"/>
    <w:rsid w:val="00217810"/>
    <w:rsid w:val="00220DB5"/>
    <w:rsid w:val="00223F7A"/>
    <w:rsid w:val="0022640E"/>
    <w:rsid w:val="00230496"/>
    <w:rsid w:val="002333F7"/>
    <w:rsid w:val="00233F6E"/>
    <w:rsid w:val="00234D91"/>
    <w:rsid w:val="002366B3"/>
    <w:rsid w:val="0023789A"/>
    <w:rsid w:val="00242013"/>
    <w:rsid w:val="00250559"/>
    <w:rsid w:val="00250E52"/>
    <w:rsid w:val="002513E6"/>
    <w:rsid w:val="00253496"/>
    <w:rsid w:val="0025427C"/>
    <w:rsid w:val="002557D4"/>
    <w:rsid w:val="00257D9F"/>
    <w:rsid w:val="00257DE8"/>
    <w:rsid w:val="002626BE"/>
    <w:rsid w:val="00263AC9"/>
    <w:rsid w:val="00264627"/>
    <w:rsid w:val="0026679D"/>
    <w:rsid w:val="00270401"/>
    <w:rsid w:val="002705EF"/>
    <w:rsid w:val="00271940"/>
    <w:rsid w:val="002728BA"/>
    <w:rsid w:val="00273BD3"/>
    <w:rsid w:val="002753AD"/>
    <w:rsid w:val="002759F8"/>
    <w:rsid w:val="00285299"/>
    <w:rsid w:val="002900D6"/>
    <w:rsid w:val="002925BF"/>
    <w:rsid w:val="00294FF7"/>
    <w:rsid w:val="002958D0"/>
    <w:rsid w:val="002A00EC"/>
    <w:rsid w:val="002A6295"/>
    <w:rsid w:val="002A743F"/>
    <w:rsid w:val="002A7D76"/>
    <w:rsid w:val="002B013E"/>
    <w:rsid w:val="002B1A57"/>
    <w:rsid w:val="002B4CDC"/>
    <w:rsid w:val="002B6726"/>
    <w:rsid w:val="002C1629"/>
    <w:rsid w:val="002C3C01"/>
    <w:rsid w:val="002D016A"/>
    <w:rsid w:val="002D13C3"/>
    <w:rsid w:val="002D1BE2"/>
    <w:rsid w:val="002E2435"/>
    <w:rsid w:val="002E4038"/>
    <w:rsid w:val="002F4A53"/>
    <w:rsid w:val="003012F5"/>
    <w:rsid w:val="003015DF"/>
    <w:rsid w:val="00304DC9"/>
    <w:rsid w:val="003054CB"/>
    <w:rsid w:val="00307876"/>
    <w:rsid w:val="00310182"/>
    <w:rsid w:val="003154EA"/>
    <w:rsid w:val="00320607"/>
    <w:rsid w:val="00324FCF"/>
    <w:rsid w:val="00326A4B"/>
    <w:rsid w:val="00331DF4"/>
    <w:rsid w:val="00332A12"/>
    <w:rsid w:val="00336F13"/>
    <w:rsid w:val="003377BD"/>
    <w:rsid w:val="00337F2C"/>
    <w:rsid w:val="0034008B"/>
    <w:rsid w:val="00340E97"/>
    <w:rsid w:val="0034333D"/>
    <w:rsid w:val="00350824"/>
    <w:rsid w:val="0035222F"/>
    <w:rsid w:val="00363134"/>
    <w:rsid w:val="00363617"/>
    <w:rsid w:val="0036439D"/>
    <w:rsid w:val="00364EC4"/>
    <w:rsid w:val="00365084"/>
    <w:rsid w:val="0036750E"/>
    <w:rsid w:val="00371383"/>
    <w:rsid w:val="00375507"/>
    <w:rsid w:val="003778D7"/>
    <w:rsid w:val="00377E93"/>
    <w:rsid w:val="00380596"/>
    <w:rsid w:val="00383D4E"/>
    <w:rsid w:val="00385F56"/>
    <w:rsid w:val="00390AEC"/>
    <w:rsid w:val="003937F7"/>
    <w:rsid w:val="00393BBE"/>
    <w:rsid w:val="00393F31"/>
    <w:rsid w:val="00394645"/>
    <w:rsid w:val="003A025F"/>
    <w:rsid w:val="003A1A49"/>
    <w:rsid w:val="003A1A6E"/>
    <w:rsid w:val="003B3FD2"/>
    <w:rsid w:val="003B44C0"/>
    <w:rsid w:val="003B536E"/>
    <w:rsid w:val="003B7962"/>
    <w:rsid w:val="003C05B9"/>
    <w:rsid w:val="003C40C2"/>
    <w:rsid w:val="003D0008"/>
    <w:rsid w:val="003D0E60"/>
    <w:rsid w:val="003D4D32"/>
    <w:rsid w:val="003D723D"/>
    <w:rsid w:val="003E29C6"/>
    <w:rsid w:val="003E2A1D"/>
    <w:rsid w:val="003E32C3"/>
    <w:rsid w:val="003E4784"/>
    <w:rsid w:val="003E4AC2"/>
    <w:rsid w:val="003E6285"/>
    <w:rsid w:val="003E6548"/>
    <w:rsid w:val="00402087"/>
    <w:rsid w:val="00403415"/>
    <w:rsid w:val="0041321A"/>
    <w:rsid w:val="00414253"/>
    <w:rsid w:val="004177C0"/>
    <w:rsid w:val="00417874"/>
    <w:rsid w:val="00421A23"/>
    <w:rsid w:val="00430E30"/>
    <w:rsid w:val="00431F0C"/>
    <w:rsid w:val="00435C6C"/>
    <w:rsid w:val="00444E50"/>
    <w:rsid w:val="0045109E"/>
    <w:rsid w:val="00451345"/>
    <w:rsid w:val="004628E8"/>
    <w:rsid w:val="004709CC"/>
    <w:rsid w:val="00471158"/>
    <w:rsid w:val="00472137"/>
    <w:rsid w:val="00476A5D"/>
    <w:rsid w:val="0048584A"/>
    <w:rsid w:val="004879C5"/>
    <w:rsid w:val="00491CF6"/>
    <w:rsid w:val="00494C87"/>
    <w:rsid w:val="00495FD9"/>
    <w:rsid w:val="00496EEC"/>
    <w:rsid w:val="00497A11"/>
    <w:rsid w:val="004A03E3"/>
    <w:rsid w:val="004A0909"/>
    <w:rsid w:val="004A16CB"/>
    <w:rsid w:val="004A188F"/>
    <w:rsid w:val="004A36DE"/>
    <w:rsid w:val="004A4436"/>
    <w:rsid w:val="004A6F30"/>
    <w:rsid w:val="004B5B85"/>
    <w:rsid w:val="004B632C"/>
    <w:rsid w:val="004C2FE2"/>
    <w:rsid w:val="004C31A0"/>
    <w:rsid w:val="004C33D9"/>
    <w:rsid w:val="004C623D"/>
    <w:rsid w:val="004C76B7"/>
    <w:rsid w:val="004D125A"/>
    <w:rsid w:val="004D3444"/>
    <w:rsid w:val="004D5633"/>
    <w:rsid w:val="004D6217"/>
    <w:rsid w:val="004E2E44"/>
    <w:rsid w:val="004F4524"/>
    <w:rsid w:val="004F62DC"/>
    <w:rsid w:val="00504A88"/>
    <w:rsid w:val="00504D76"/>
    <w:rsid w:val="005130E5"/>
    <w:rsid w:val="005172B1"/>
    <w:rsid w:val="005256A8"/>
    <w:rsid w:val="00527626"/>
    <w:rsid w:val="00533D72"/>
    <w:rsid w:val="005400A2"/>
    <w:rsid w:val="005420E7"/>
    <w:rsid w:val="00545A75"/>
    <w:rsid w:val="00546540"/>
    <w:rsid w:val="00547E30"/>
    <w:rsid w:val="005511C6"/>
    <w:rsid w:val="00551477"/>
    <w:rsid w:val="00553566"/>
    <w:rsid w:val="00554594"/>
    <w:rsid w:val="00556812"/>
    <w:rsid w:val="00557834"/>
    <w:rsid w:val="00561383"/>
    <w:rsid w:val="00566AE4"/>
    <w:rsid w:val="00567A0C"/>
    <w:rsid w:val="005708FF"/>
    <w:rsid w:val="00575894"/>
    <w:rsid w:val="00576165"/>
    <w:rsid w:val="00576CB8"/>
    <w:rsid w:val="005811B2"/>
    <w:rsid w:val="00582B9F"/>
    <w:rsid w:val="00584233"/>
    <w:rsid w:val="00590202"/>
    <w:rsid w:val="00593342"/>
    <w:rsid w:val="00593C5D"/>
    <w:rsid w:val="005A0D13"/>
    <w:rsid w:val="005A1B04"/>
    <w:rsid w:val="005A5369"/>
    <w:rsid w:val="005B0973"/>
    <w:rsid w:val="005B0F8F"/>
    <w:rsid w:val="005B400B"/>
    <w:rsid w:val="005B4995"/>
    <w:rsid w:val="005B6284"/>
    <w:rsid w:val="005B68FD"/>
    <w:rsid w:val="005C03C3"/>
    <w:rsid w:val="005C1DA4"/>
    <w:rsid w:val="005C2FE7"/>
    <w:rsid w:val="005C5902"/>
    <w:rsid w:val="005D151D"/>
    <w:rsid w:val="005D2F9E"/>
    <w:rsid w:val="005D331E"/>
    <w:rsid w:val="005D51C7"/>
    <w:rsid w:val="005E19F1"/>
    <w:rsid w:val="005E2E4F"/>
    <w:rsid w:val="00602FEF"/>
    <w:rsid w:val="00604DD9"/>
    <w:rsid w:val="00611C8D"/>
    <w:rsid w:val="00617EDD"/>
    <w:rsid w:val="00622F92"/>
    <w:rsid w:val="006230EE"/>
    <w:rsid w:val="006242F6"/>
    <w:rsid w:val="0062584F"/>
    <w:rsid w:val="006265B6"/>
    <w:rsid w:val="006328A8"/>
    <w:rsid w:val="00632F3C"/>
    <w:rsid w:val="006331EE"/>
    <w:rsid w:val="0063406D"/>
    <w:rsid w:val="0063447C"/>
    <w:rsid w:val="00640DFC"/>
    <w:rsid w:val="00643A2D"/>
    <w:rsid w:val="00646F21"/>
    <w:rsid w:val="0064700B"/>
    <w:rsid w:val="00647F1E"/>
    <w:rsid w:val="00653063"/>
    <w:rsid w:val="00653D7F"/>
    <w:rsid w:val="00656A1D"/>
    <w:rsid w:val="00657229"/>
    <w:rsid w:val="00657E4B"/>
    <w:rsid w:val="006639AC"/>
    <w:rsid w:val="00663E7A"/>
    <w:rsid w:val="00664F7E"/>
    <w:rsid w:val="0067386A"/>
    <w:rsid w:val="006804F8"/>
    <w:rsid w:val="00682A48"/>
    <w:rsid w:val="006848A4"/>
    <w:rsid w:val="00685777"/>
    <w:rsid w:val="00686CA1"/>
    <w:rsid w:val="0069086D"/>
    <w:rsid w:val="00690D6B"/>
    <w:rsid w:val="00692F6B"/>
    <w:rsid w:val="006943D1"/>
    <w:rsid w:val="0069465F"/>
    <w:rsid w:val="006A3249"/>
    <w:rsid w:val="006A3F90"/>
    <w:rsid w:val="006A6E96"/>
    <w:rsid w:val="006A7182"/>
    <w:rsid w:val="006B15A5"/>
    <w:rsid w:val="006B1B31"/>
    <w:rsid w:val="006B2E90"/>
    <w:rsid w:val="006B68A8"/>
    <w:rsid w:val="006C6577"/>
    <w:rsid w:val="006D2EC2"/>
    <w:rsid w:val="006D340C"/>
    <w:rsid w:val="006E0EEA"/>
    <w:rsid w:val="006E24CA"/>
    <w:rsid w:val="006E3345"/>
    <w:rsid w:val="006E374A"/>
    <w:rsid w:val="006F09C6"/>
    <w:rsid w:val="006F109D"/>
    <w:rsid w:val="006F2062"/>
    <w:rsid w:val="006F2921"/>
    <w:rsid w:val="006F2E3C"/>
    <w:rsid w:val="006F503D"/>
    <w:rsid w:val="006F6B0E"/>
    <w:rsid w:val="00701958"/>
    <w:rsid w:val="007047C4"/>
    <w:rsid w:val="00711FAD"/>
    <w:rsid w:val="00712599"/>
    <w:rsid w:val="007145AE"/>
    <w:rsid w:val="007147BD"/>
    <w:rsid w:val="007148C6"/>
    <w:rsid w:val="0071547B"/>
    <w:rsid w:val="007163D7"/>
    <w:rsid w:val="00716529"/>
    <w:rsid w:val="007246E9"/>
    <w:rsid w:val="00730F25"/>
    <w:rsid w:val="007346C7"/>
    <w:rsid w:val="0073635A"/>
    <w:rsid w:val="00745C05"/>
    <w:rsid w:val="00762BC1"/>
    <w:rsid w:val="00770523"/>
    <w:rsid w:val="00773120"/>
    <w:rsid w:val="00773AA2"/>
    <w:rsid w:val="00773BF0"/>
    <w:rsid w:val="007742B6"/>
    <w:rsid w:val="007811FA"/>
    <w:rsid w:val="007822C8"/>
    <w:rsid w:val="0078241B"/>
    <w:rsid w:val="00783105"/>
    <w:rsid w:val="0079100B"/>
    <w:rsid w:val="00794BCF"/>
    <w:rsid w:val="007962E3"/>
    <w:rsid w:val="00797239"/>
    <w:rsid w:val="007A13EB"/>
    <w:rsid w:val="007A3DC4"/>
    <w:rsid w:val="007A6044"/>
    <w:rsid w:val="007A706C"/>
    <w:rsid w:val="007B24D0"/>
    <w:rsid w:val="007B2967"/>
    <w:rsid w:val="007B6427"/>
    <w:rsid w:val="007C59A2"/>
    <w:rsid w:val="007C6307"/>
    <w:rsid w:val="007D5A60"/>
    <w:rsid w:val="007D6510"/>
    <w:rsid w:val="007E2447"/>
    <w:rsid w:val="007E4C97"/>
    <w:rsid w:val="007E75BA"/>
    <w:rsid w:val="007F3F5B"/>
    <w:rsid w:val="008005C1"/>
    <w:rsid w:val="008026ED"/>
    <w:rsid w:val="00804ED4"/>
    <w:rsid w:val="00807F02"/>
    <w:rsid w:val="008106FC"/>
    <w:rsid w:val="00814A0C"/>
    <w:rsid w:val="00815339"/>
    <w:rsid w:val="00816C33"/>
    <w:rsid w:val="00817C80"/>
    <w:rsid w:val="00821B28"/>
    <w:rsid w:val="00822529"/>
    <w:rsid w:val="00825EEC"/>
    <w:rsid w:val="00832F05"/>
    <w:rsid w:val="00833601"/>
    <w:rsid w:val="00836274"/>
    <w:rsid w:val="00836A93"/>
    <w:rsid w:val="008377A5"/>
    <w:rsid w:val="00845A6A"/>
    <w:rsid w:val="00846014"/>
    <w:rsid w:val="00853716"/>
    <w:rsid w:val="00860650"/>
    <w:rsid w:val="008607BD"/>
    <w:rsid w:val="0086199A"/>
    <w:rsid w:val="00862463"/>
    <w:rsid w:val="008707F5"/>
    <w:rsid w:val="00872621"/>
    <w:rsid w:val="008741C7"/>
    <w:rsid w:val="00874D6F"/>
    <w:rsid w:val="00882F51"/>
    <w:rsid w:val="00883B75"/>
    <w:rsid w:val="00887301"/>
    <w:rsid w:val="0089321A"/>
    <w:rsid w:val="00894657"/>
    <w:rsid w:val="00897C1F"/>
    <w:rsid w:val="008A1712"/>
    <w:rsid w:val="008A322E"/>
    <w:rsid w:val="008A6919"/>
    <w:rsid w:val="008B31FB"/>
    <w:rsid w:val="008B501A"/>
    <w:rsid w:val="008B7BCA"/>
    <w:rsid w:val="008C3B29"/>
    <w:rsid w:val="008D42CD"/>
    <w:rsid w:val="008D4D64"/>
    <w:rsid w:val="008E2890"/>
    <w:rsid w:val="008E36B4"/>
    <w:rsid w:val="008E7FBF"/>
    <w:rsid w:val="008F3BCC"/>
    <w:rsid w:val="00900867"/>
    <w:rsid w:val="00903153"/>
    <w:rsid w:val="00903979"/>
    <w:rsid w:val="00911443"/>
    <w:rsid w:val="00913428"/>
    <w:rsid w:val="009175CD"/>
    <w:rsid w:val="0092114E"/>
    <w:rsid w:val="00921663"/>
    <w:rsid w:val="009246BA"/>
    <w:rsid w:val="009279B0"/>
    <w:rsid w:val="009313CB"/>
    <w:rsid w:val="009409E6"/>
    <w:rsid w:val="00942EFA"/>
    <w:rsid w:val="00944092"/>
    <w:rsid w:val="00946481"/>
    <w:rsid w:val="00946DD3"/>
    <w:rsid w:val="009517F0"/>
    <w:rsid w:val="00954042"/>
    <w:rsid w:val="009547ED"/>
    <w:rsid w:val="00956546"/>
    <w:rsid w:val="009617F2"/>
    <w:rsid w:val="009652F7"/>
    <w:rsid w:val="00967DC4"/>
    <w:rsid w:val="009701D5"/>
    <w:rsid w:val="00973EB9"/>
    <w:rsid w:val="00973F7B"/>
    <w:rsid w:val="0097500F"/>
    <w:rsid w:val="00976723"/>
    <w:rsid w:val="00980D4C"/>
    <w:rsid w:val="009831F1"/>
    <w:rsid w:val="0099005E"/>
    <w:rsid w:val="009920A0"/>
    <w:rsid w:val="00992BD8"/>
    <w:rsid w:val="00993513"/>
    <w:rsid w:val="00996AB4"/>
    <w:rsid w:val="009A0645"/>
    <w:rsid w:val="009A08AA"/>
    <w:rsid w:val="009A2586"/>
    <w:rsid w:val="009A4A6F"/>
    <w:rsid w:val="009A6808"/>
    <w:rsid w:val="009A6D9E"/>
    <w:rsid w:val="009A7C46"/>
    <w:rsid w:val="009B02CF"/>
    <w:rsid w:val="009B09B5"/>
    <w:rsid w:val="009B2B06"/>
    <w:rsid w:val="009B612A"/>
    <w:rsid w:val="009B6EB2"/>
    <w:rsid w:val="009C12E6"/>
    <w:rsid w:val="009C173B"/>
    <w:rsid w:val="009C2EC2"/>
    <w:rsid w:val="009C57D3"/>
    <w:rsid w:val="009C6920"/>
    <w:rsid w:val="009D0E1C"/>
    <w:rsid w:val="009D4E11"/>
    <w:rsid w:val="009D5388"/>
    <w:rsid w:val="009D657A"/>
    <w:rsid w:val="009D6DB9"/>
    <w:rsid w:val="009D77D6"/>
    <w:rsid w:val="009E1608"/>
    <w:rsid w:val="009E168B"/>
    <w:rsid w:val="009E1E5E"/>
    <w:rsid w:val="009E39E2"/>
    <w:rsid w:val="009E4110"/>
    <w:rsid w:val="009F08F4"/>
    <w:rsid w:val="009F18AD"/>
    <w:rsid w:val="009F3160"/>
    <w:rsid w:val="009F6301"/>
    <w:rsid w:val="009F6515"/>
    <w:rsid w:val="009F67E1"/>
    <w:rsid w:val="009F7D47"/>
    <w:rsid w:val="00A03AAA"/>
    <w:rsid w:val="00A05851"/>
    <w:rsid w:val="00A10D08"/>
    <w:rsid w:val="00A118B0"/>
    <w:rsid w:val="00A1387B"/>
    <w:rsid w:val="00A1451D"/>
    <w:rsid w:val="00A15C24"/>
    <w:rsid w:val="00A15EAF"/>
    <w:rsid w:val="00A17CE4"/>
    <w:rsid w:val="00A20351"/>
    <w:rsid w:val="00A3241E"/>
    <w:rsid w:val="00A329DB"/>
    <w:rsid w:val="00A3389E"/>
    <w:rsid w:val="00A40543"/>
    <w:rsid w:val="00A4091E"/>
    <w:rsid w:val="00A44B75"/>
    <w:rsid w:val="00A461A5"/>
    <w:rsid w:val="00A47CF1"/>
    <w:rsid w:val="00A5029D"/>
    <w:rsid w:val="00A532FA"/>
    <w:rsid w:val="00A5451D"/>
    <w:rsid w:val="00A612D8"/>
    <w:rsid w:val="00A617DB"/>
    <w:rsid w:val="00A638C0"/>
    <w:rsid w:val="00A6556B"/>
    <w:rsid w:val="00A73415"/>
    <w:rsid w:val="00A75E3E"/>
    <w:rsid w:val="00A76A3B"/>
    <w:rsid w:val="00A82EFA"/>
    <w:rsid w:val="00A84CBA"/>
    <w:rsid w:val="00A85414"/>
    <w:rsid w:val="00A85E20"/>
    <w:rsid w:val="00A87924"/>
    <w:rsid w:val="00A87D2D"/>
    <w:rsid w:val="00A9228B"/>
    <w:rsid w:val="00A93463"/>
    <w:rsid w:val="00A94F69"/>
    <w:rsid w:val="00A97AE1"/>
    <w:rsid w:val="00AA351D"/>
    <w:rsid w:val="00AB2F61"/>
    <w:rsid w:val="00AB58EB"/>
    <w:rsid w:val="00AC04BB"/>
    <w:rsid w:val="00AC0D0E"/>
    <w:rsid w:val="00AC15E9"/>
    <w:rsid w:val="00AC184D"/>
    <w:rsid w:val="00AC2149"/>
    <w:rsid w:val="00AC6532"/>
    <w:rsid w:val="00AC7749"/>
    <w:rsid w:val="00AD087A"/>
    <w:rsid w:val="00AD3C6C"/>
    <w:rsid w:val="00AE05EE"/>
    <w:rsid w:val="00AE2685"/>
    <w:rsid w:val="00AE5777"/>
    <w:rsid w:val="00AE618E"/>
    <w:rsid w:val="00AF1F32"/>
    <w:rsid w:val="00AF35BE"/>
    <w:rsid w:val="00AF3AEB"/>
    <w:rsid w:val="00AF4F03"/>
    <w:rsid w:val="00AF572E"/>
    <w:rsid w:val="00B00354"/>
    <w:rsid w:val="00B028A3"/>
    <w:rsid w:val="00B04073"/>
    <w:rsid w:val="00B0675F"/>
    <w:rsid w:val="00B10CC6"/>
    <w:rsid w:val="00B13787"/>
    <w:rsid w:val="00B22947"/>
    <w:rsid w:val="00B22B5E"/>
    <w:rsid w:val="00B24CAF"/>
    <w:rsid w:val="00B25A6E"/>
    <w:rsid w:val="00B27D81"/>
    <w:rsid w:val="00B31B24"/>
    <w:rsid w:val="00B332C6"/>
    <w:rsid w:val="00B35104"/>
    <w:rsid w:val="00B37B81"/>
    <w:rsid w:val="00B4092F"/>
    <w:rsid w:val="00B40A9B"/>
    <w:rsid w:val="00B47C73"/>
    <w:rsid w:val="00B51E71"/>
    <w:rsid w:val="00B527FE"/>
    <w:rsid w:val="00B55765"/>
    <w:rsid w:val="00B5633C"/>
    <w:rsid w:val="00B62B81"/>
    <w:rsid w:val="00B63FA0"/>
    <w:rsid w:val="00B6753D"/>
    <w:rsid w:val="00B721D8"/>
    <w:rsid w:val="00B7245C"/>
    <w:rsid w:val="00B76FAE"/>
    <w:rsid w:val="00B77A09"/>
    <w:rsid w:val="00B82D7C"/>
    <w:rsid w:val="00B83EAE"/>
    <w:rsid w:val="00B85E7E"/>
    <w:rsid w:val="00B86FAB"/>
    <w:rsid w:val="00B9170E"/>
    <w:rsid w:val="00B92EC8"/>
    <w:rsid w:val="00B97579"/>
    <w:rsid w:val="00BA056E"/>
    <w:rsid w:val="00BA1856"/>
    <w:rsid w:val="00BA3AB6"/>
    <w:rsid w:val="00BA3BA4"/>
    <w:rsid w:val="00BA4C57"/>
    <w:rsid w:val="00BB2A58"/>
    <w:rsid w:val="00BB2EAA"/>
    <w:rsid w:val="00BB31AE"/>
    <w:rsid w:val="00BB5727"/>
    <w:rsid w:val="00BC5F15"/>
    <w:rsid w:val="00BC6031"/>
    <w:rsid w:val="00BD011D"/>
    <w:rsid w:val="00BD4457"/>
    <w:rsid w:val="00BD5B6A"/>
    <w:rsid w:val="00BD79E3"/>
    <w:rsid w:val="00BE0A75"/>
    <w:rsid w:val="00BE1869"/>
    <w:rsid w:val="00BE2F7D"/>
    <w:rsid w:val="00BE4022"/>
    <w:rsid w:val="00BE6E29"/>
    <w:rsid w:val="00BE7144"/>
    <w:rsid w:val="00BF2D08"/>
    <w:rsid w:val="00BF6E1A"/>
    <w:rsid w:val="00C00F78"/>
    <w:rsid w:val="00C023F5"/>
    <w:rsid w:val="00C03970"/>
    <w:rsid w:val="00C0422D"/>
    <w:rsid w:val="00C054E7"/>
    <w:rsid w:val="00C073B9"/>
    <w:rsid w:val="00C1685B"/>
    <w:rsid w:val="00C16AA1"/>
    <w:rsid w:val="00C179C1"/>
    <w:rsid w:val="00C20291"/>
    <w:rsid w:val="00C212F1"/>
    <w:rsid w:val="00C220A4"/>
    <w:rsid w:val="00C22866"/>
    <w:rsid w:val="00C239A7"/>
    <w:rsid w:val="00C25DD6"/>
    <w:rsid w:val="00C26B84"/>
    <w:rsid w:val="00C27BAB"/>
    <w:rsid w:val="00C32C43"/>
    <w:rsid w:val="00C36852"/>
    <w:rsid w:val="00C3791F"/>
    <w:rsid w:val="00C431AE"/>
    <w:rsid w:val="00C44A01"/>
    <w:rsid w:val="00C47349"/>
    <w:rsid w:val="00C51157"/>
    <w:rsid w:val="00C538C1"/>
    <w:rsid w:val="00C5503D"/>
    <w:rsid w:val="00C566F0"/>
    <w:rsid w:val="00C604C8"/>
    <w:rsid w:val="00C60BE4"/>
    <w:rsid w:val="00C72C5E"/>
    <w:rsid w:val="00C73B71"/>
    <w:rsid w:val="00C7471D"/>
    <w:rsid w:val="00C75049"/>
    <w:rsid w:val="00C7596B"/>
    <w:rsid w:val="00C77611"/>
    <w:rsid w:val="00C82E0C"/>
    <w:rsid w:val="00C8400A"/>
    <w:rsid w:val="00C84DDC"/>
    <w:rsid w:val="00C84EE4"/>
    <w:rsid w:val="00C87152"/>
    <w:rsid w:val="00C87B88"/>
    <w:rsid w:val="00C9325D"/>
    <w:rsid w:val="00C96435"/>
    <w:rsid w:val="00C97E6D"/>
    <w:rsid w:val="00CA7522"/>
    <w:rsid w:val="00CB277C"/>
    <w:rsid w:val="00CB49A0"/>
    <w:rsid w:val="00CC2296"/>
    <w:rsid w:val="00CC2788"/>
    <w:rsid w:val="00CC3DC2"/>
    <w:rsid w:val="00CC5191"/>
    <w:rsid w:val="00CC5A86"/>
    <w:rsid w:val="00CC7F03"/>
    <w:rsid w:val="00CD4EB9"/>
    <w:rsid w:val="00CD5EE4"/>
    <w:rsid w:val="00CE070C"/>
    <w:rsid w:val="00CE36A7"/>
    <w:rsid w:val="00CE3993"/>
    <w:rsid w:val="00CE5541"/>
    <w:rsid w:val="00CE7545"/>
    <w:rsid w:val="00CF197B"/>
    <w:rsid w:val="00CF2C16"/>
    <w:rsid w:val="00D00E27"/>
    <w:rsid w:val="00D03490"/>
    <w:rsid w:val="00D03FC7"/>
    <w:rsid w:val="00D12B58"/>
    <w:rsid w:val="00D133C8"/>
    <w:rsid w:val="00D13BCF"/>
    <w:rsid w:val="00D14896"/>
    <w:rsid w:val="00D1799F"/>
    <w:rsid w:val="00D21979"/>
    <w:rsid w:val="00D26AA5"/>
    <w:rsid w:val="00D27F20"/>
    <w:rsid w:val="00D31340"/>
    <w:rsid w:val="00D31854"/>
    <w:rsid w:val="00D42386"/>
    <w:rsid w:val="00D4567A"/>
    <w:rsid w:val="00D47EED"/>
    <w:rsid w:val="00D539B8"/>
    <w:rsid w:val="00D56166"/>
    <w:rsid w:val="00D60745"/>
    <w:rsid w:val="00D60D58"/>
    <w:rsid w:val="00D6244A"/>
    <w:rsid w:val="00D652CA"/>
    <w:rsid w:val="00D669A6"/>
    <w:rsid w:val="00D733B8"/>
    <w:rsid w:val="00D80A5A"/>
    <w:rsid w:val="00D83009"/>
    <w:rsid w:val="00D836D2"/>
    <w:rsid w:val="00D90BB7"/>
    <w:rsid w:val="00D94A14"/>
    <w:rsid w:val="00D94B81"/>
    <w:rsid w:val="00D95E77"/>
    <w:rsid w:val="00D966C5"/>
    <w:rsid w:val="00DA0DE0"/>
    <w:rsid w:val="00DA45F3"/>
    <w:rsid w:val="00DB3750"/>
    <w:rsid w:val="00DB3A6D"/>
    <w:rsid w:val="00DB49FF"/>
    <w:rsid w:val="00DB7BCD"/>
    <w:rsid w:val="00DC15CE"/>
    <w:rsid w:val="00DD1322"/>
    <w:rsid w:val="00DD170F"/>
    <w:rsid w:val="00DD37EC"/>
    <w:rsid w:val="00DD3BC7"/>
    <w:rsid w:val="00DD6284"/>
    <w:rsid w:val="00DD74C9"/>
    <w:rsid w:val="00DE1EF6"/>
    <w:rsid w:val="00DE4047"/>
    <w:rsid w:val="00DE4A9B"/>
    <w:rsid w:val="00DF00F9"/>
    <w:rsid w:val="00DF3263"/>
    <w:rsid w:val="00DF466B"/>
    <w:rsid w:val="00E00B8D"/>
    <w:rsid w:val="00E027AA"/>
    <w:rsid w:val="00E02B32"/>
    <w:rsid w:val="00E030F2"/>
    <w:rsid w:val="00E057E8"/>
    <w:rsid w:val="00E06DEC"/>
    <w:rsid w:val="00E07807"/>
    <w:rsid w:val="00E1205E"/>
    <w:rsid w:val="00E158F7"/>
    <w:rsid w:val="00E16402"/>
    <w:rsid w:val="00E16A25"/>
    <w:rsid w:val="00E2167D"/>
    <w:rsid w:val="00E22C8C"/>
    <w:rsid w:val="00E31AAE"/>
    <w:rsid w:val="00E325F3"/>
    <w:rsid w:val="00E43D4B"/>
    <w:rsid w:val="00E479B0"/>
    <w:rsid w:val="00E526C4"/>
    <w:rsid w:val="00E53398"/>
    <w:rsid w:val="00E5481F"/>
    <w:rsid w:val="00E5767F"/>
    <w:rsid w:val="00E57A7A"/>
    <w:rsid w:val="00E57CAA"/>
    <w:rsid w:val="00E6043D"/>
    <w:rsid w:val="00E61B9A"/>
    <w:rsid w:val="00E61D0B"/>
    <w:rsid w:val="00E650C7"/>
    <w:rsid w:val="00E67100"/>
    <w:rsid w:val="00E74DE9"/>
    <w:rsid w:val="00E75B85"/>
    <w:rsid w:val="00E76F6C"/>
    <w:rsid w:val="00E775E8"/>
    <w:rsid w:val="00E86A85"/>
    <w:rsid w:val="00E87752"/>
    <w:rsid w:val="00E935DD"/>
    <w:rsid w:val="00E95540"/>
    <w:rsid w:val="00EA2B84"/>
    <w:rsid w:val="00EB21B8"/>
    <w:rsid w:val="00EB348F"/>
    <w:rsid w:val="00EB77A6"/>
    <w:rsid w:val="00EC129D"/>
    <w:rsid w:val="00EC31BD"/>
    <w:rsid w:val="00EC5FF8"/>
    <w:rsid w:val="00EC6484"/>
    <w:rsid w:val="00EC7CB6"/>
    <w:rsid w:val="00ED149F"/>
    <w:rsid w:val="00ED5B83"/>
    <w:rsid w:val="00EE17CE"/>
    <w:rsid w:val="00EE1A3C"/>
    <w:rsid w:val="00EE21EB"/>
    <w:rsid w:val="00EE463C"/>
    <w:rsid w:val="00EE6DAF"/>
    <w:rsid w:val="00EF4268"/>
    <w:rsid w:val="00F0019E"/>
    <w:rsid w:val="00F00721"/>
    <w:rsid w:val="00F02F73"/>
    <w:rsid w:val="00F0503F"/>
    <w:rsid w:val="00F07388"/>
    <w:rsid w:val="00F113D4"/>
    <w:rsid w:val="00F115D4"/>
    <w:rsid w:val="00F12112"/>
    <w:rsid w:val="00F147C4"/>
    <w:rsid w:val="00F21F26"/>
    <w:rsid w:val="00F23FE3"/>
    <w:rsid w:val="00F252B5"/>
    <w:rsid w:val="00F255A0"/>
    <w:rsid w:val="00F30EE8"/>
    <w:rsid w:val="00F31A6C"/>
    <w:rsid w:val="00F325FF"/>
    <w:rsid w:val="00F34531"/>
    <w:rsid w:val="00F369EC"/>
    <w:rsid w:val="00F37C65"/>
    <w:rsid w:val="00F40B0E"/>
    <w:rsid w:val="00F426DE"/>
    <w:rsid w:val="00F556B9"/>
    <w:rsid w:val="00F62A4A"/>
    <w:rsid w:val="00F70B24"/>
    <w:rsid w:val="00F713AF"/>
    <w:rsid w:val="00F72652"/>
    <w:rsid w:val="00F73780"/>
    <w:rsid w:val="00F76229"/>
    <w:rsid w:val="00F76ECA"/>
    <w:rsid w:val="00F7791F"/>
    <w:rsid w:val="00F8080D"/>
    <w:rsid w:val="00F8154D"/>
    <w:rsid w:val="00F83605"/>
    <w:rsid w:val="00F844A0"/>
    <w:rsid w:val="00F86C74"/>
    <w:rsid w:val="00F87122"/>
    <w:rsid w:val="00F87278"/>
    <w:rsid w:val="00F8756F"/>
    <w:rsid w:val="00F92268"/>
    <w:rsid w:val="00F9249A"/>
    <w:rsid w:val="00F95142"/>
    <w:rsid w:val="00F957B5"/>
    <w:rsid w:val="00F97C43"/>
    <w:rsid w:val="00FA06E8"/>
    <w:rsid w:val="00FA3A1A"/>
    <w:rsid w:val="00FA4BCC"/>
    <w:rsid w:val="00FA6A2B"/>
    <w:rsid w:val="00FB24C9"/>
    <w:rsid w:val="00FB48BD"/>
    <w:rsid w:val="00FB4E4C"/>
    <w:rsid w:val="00FB6BCC"/>
    <w:rsid w:val="00FC0766"/>
    <w:rsid w:val="00FC18CE"/>
    <w:rsid w:val="00FC4723"/>
    <w:rsid w:val="00FC75FD"/>
    <w:rsid w:val="00FD2698"/>
    <w:rsid w:val="00FD6A6E"/>
    <w:rsid w:val="00FE353F"/>
    <w:rsid w:val="00FE3DBF"/>
    <w:rsid w:val="00FE6C5C"/>
    <w:rsid w:val="00FF40F1"/>
    <w:rsid w:val="2DD3DCD5"/>
    <w:rsid w:val="C5FF64DC"/>
    <w:rsid w:val="FDFFE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宋体" w:cs="Arial"/>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列出段落1"/>
    <w:basedOn w:val="1"/>
    <w:qFormat/>
    <w:uiPriority w:val="0"/>
    <w:pPr>
      <w:ind w:firstLine="420" w:firstLineChars="200"/>
    </w:pPr>
  </w:style>
  <w:style w:type="paragraph" w:customStyle="1" w:styleId="10">
    <w:name w:val="Revision"/>
    <w:hidden/>
    <w:semiHidden/>
    <w:qFormat/>
    <w:uiPriority w:val="99"/>
    <w:rPr>
      <w:rFonts w:ascii="Arial" w:hAnsi="Arial" w:eastAsia="宋体" w:cs="Arial"/>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346</Words>
  <Characters>1974</Characters>
  <Lines>16</Lines>
  <Paragraphs>4</Paragraphs>
  <TotalTime>2</TotalTime>
  <ScaleCrop>false</ScaleCrop>
  <LinksUpToDate>false</LinksUpToDate>
  <CharactersWithSpaces>2316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2024-10-31T08:30:00Z</dcterms:created>
  <dc:creator>kylin</dc:creator>
  <cp:lastModifiedBy>kylin</cp:lastModifiedBy>
  <dcterms:modified xsi:type="dcterms:W3CDTF">2024-12-10T11:33:43Z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