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8C46C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附件</w:t>
      </w:r>
    </w:p>
    <w:p w14:paraId="2E6E3062">
      <w:pPr>
        <w:spacing w:line="250" w:lineRule="auto"/>
        <w:rPr>
          <w:rFonts w:ascii="Arial"/>
          <w:sz w:val="21"/>
        </w:rPr>
      </w:pPr>
    </w:p>
    <w:p w14:paraId="41758F46">
      <w:pPr>
        <w:spacing w:line="251" w:lineRule="auto"/>
        <w:rPr>
          <w:rFonts w:ascii="Arial"/>
          <w:sz w:val="21"/>
        </w:rPr>
      </w:pPr>
    </w:p>
    <w:p w14:paraId="487F77B5">
      <w:pPr>
        <w:pStyle w:val="2"/>
        <w:spacing w:before="143" w:line="219" w:lineRule="auto"/>
        <w:ind w:left="416"/>
        <w:rPr>
          <w:sz w:val="44"/>
          <w:szCs w:val="44"/>
        </w:rPr>
      </w:pPr>
      <w:r>
        <w:rPr>
          <w:b/>
          <w:bCs/>
          <w:spacing w:val="-7"/>
          <w:sz w:val="44"/>
          <w:szCs w:val="44"/>
        </w:rPr>
        <w:t>云南省医疗机构禁止、限制携带物品名录</w:t>
      </w:r>
    </w:p>
    <w:p w14:paraId="7220B275">
      <w:pPr>
        <w:spacing w:line="304" w:lineRule="auto"/>
        <w:rPr>
          <w:rFonts w:ascii="Arial"/>
          <w:sz w:val="21"/>
        </w:rPr>
      </w:pPr>
    </w:p>
    <w:p w14:paraId="2535ECBC">
      <w:pPr>
        <w:spacing w:line="305" w:lineRule="auto"/>
        <w:rPr>
          <w:rFonts w:ascii="Arial"/>
          <w:sz w:val="21"/>
        </w:rPr>
      </w:pPr>
    </w:p>
    <w:p w14:paraId="0DD9838C">
      <w:pPr>
        <w:spacing w:before="104" w:line="222" w:lineRule="auto"/>
        <w:ind w:left="66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一、禁止携带物品</w:t>
      </w:r>
    </w:p>
    <w:p w14:paraId="7C98D10D">
      <w:pPr>
        <w:spacing w:before="155" w:line="287" w:lineRule="auto"/>
        <w:ind w:right="79" w:firstLine="7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(一)枪支、弹药：制式枪支、非制式枪支；枪支配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用</w:t>
      </w:r>
      <w:r>
        <w:rPr>
          <w:rFonts w:ascii="仿宋" w:hAnsi="仿宋" w:eastAsia="仿宋" w:cs="仿宋"/>
          <w:spacing w:val="8"/>
          <w:sz w:val="32"/>
          <w:szCs w:val="32"/>
        </w:rPr>
        <w:t>子</w:t>
      </w:r>
      <w:r>
        <w:rPr>
          <w:rFonts w:ascii="仿宋" w:hAnsi="仿宋" w:eastAsia="仿宋" w:cs="仿宋"/>
          <w:spacing w:val="-6"/>
          <w:sz w:val="32"/>
          <w:szCs w:val="32"/>
        </w:rPr>
        <w:t>弹、手榴弹、手雷、炸弹等。</w:t>
      </w:r>
    </w:p>
    <w:p w14:paraId="10AA1D60">
      <w:pPr>
        <w:spacing w:before="175" w:line="297" w:lineRule="auto"/>
        <w:ind w:firstLine="7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(二)管制器具：匕首、三棱刀、带有自锁装置的弹簧刀</w:t>
      </w:r>
      <w:r>
        <w:rPr>
          <w:rFonts w:ascii="仿宋" w:hAnsi="仿宋" w:eastAsia="仿宋" w:cs="仿宋"/>
          <w:spacing w:val="-8"/>
          <w:sz w:val="32"/>
          <w:szCs w:val="32"/>
        </w:rPr>
        <w:t>以及其他符合《管制刀具认定标准》的单刃、双刃、多刃刀具</w:t>
      </w:r>
      <w:r>
        <w:rPr>
          <w:rFonts w:hint="eastAsia" w:ascii="仿宋" w:hAnsi="仿宋" w:eastAsia="仿宋" w:cs="仿宋"/>
          <w:spacing w:val="-8"/>
          <w:sz w:val="32"/>
          <w:szCs w:val="32"/>
          <w:lang w:eastAsia="zh-CN"/>
        </w:rPr>
        <w:t>；</w:t>
      </w:r>
      <w:r>
        <w:rPr>
          <w:rFonts w:ascii="仿宋" w:hAnsi="仿宋" w:eastAsia="仿宋" w:cs="仿宋"/>
          <w:spacing w:val="-6"/>
          <w:sz w:val="32"/>
          <w:szCs w:val="32"/>
        </w:rPr>
        <w:t>仿真枪；弩等管制器具。</w:t>
      </w:r>
    </w:p>
    <w:p w14:paraId="217FFD8B">
      <w:pPr>
        <w:spacing w:before="169" w:line="311" w:lineRule="auto"/>
        <w:ind w:right="57" w:firstLine="7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(三)爆炸性、毒害性、放射性、腐蚀性等危险物质：各</w:t>
      </w:r>
      <w:r>
        <w:rPr>
          <w:rFonts w:ascii="仿宋" w:hAnsi="仿宋" w:eastAsia="仿宋" w:cs="仿宋"/>
          <w:sz w:val="32"/>
          <w:szCs w:val="32"/>
        </w:rPr>
        <w:t>类火药、炸药及其制品和雷管、导火索等点火、起爆器材；烟</w:t>
      </w:r>
      <w:r>
        <w:rPr>
          <w:rFonts w:ascii="仿宋" w:hAnsi="仿宋" w:eastAsia="仿宋" w:cs="仿宋"/>
          <w:spacing w:val="1"/>
          <w:sz w:val="32"/>
          <w:szCs w:val="32"/>
        </w:rPr>
        <w:t>花爆竹；氰化物、农药等剧毒化学品；放射性物品</w:t>
      </w:r>
      <w:r>
        <w:rPr>
          <w:rFonts w:ascii="仿宋" w:hAnsi="仿宋" w:eastAsia="仿宋" w:cs="仿宋"/>
          <w:sz w:val="32"/>
          <w:szCs w:val="32"/>
        </w:rPr>
        <w:t>；硫酸、盐酸等腐蚀性物品；氢气、甲烷、液化石油气、水煤气，汽</w:t>
      </w:r>
      <w:r>
        <w:rPr>
          <w:rFonts w:ascii="仿宋" w:hAnsi="仿宋" w:eastAsia="仿宋" w:cs="仿宋"/>
          <w:spacing w:val="-1"/>
          <w:sz w:val="32"/>
          <w:szCs w:val="32"/>
        </w:rPr>
        <w:t>油、</w:t>
      </w:r>
      <w:r>
        <w:rPr>
          <w:rFonts w:ascii="仿宋" w:hAnsi="仿宋" w:eastAsia="仿宋" w:cs="仿宋"/>
          <w:spacing w:val="12"/>
          <w:sz w:val="32"/>
          <w:szCs w:val="32"/>
        </w:rPr>
        <w:t>煤油、柴油、乙醇、乙醚，红磷、黄磷，碳化钙(电石)、镁</w:t>
      </w:r>
      <w:r>
        <w:rPr>
          <w:rFonts w:ascii="仿宋" w:hAnsi="仿宋" w:eastAsia="仿宋" w:cs="仿宋"/>
          <w:spacing w:val="-5"/>
          <w:sz w:val="32"/>
          <w:szCs w:val="32"/>
        </w:rPr>
        <w:t>铝粉，高锰酸钾、氯酸钾等易燃易爆危险品。</w:t>
      </w:r>
    </w:p>
    <w:p w14:paraId="02904682">
      <w:pPr>
        <w:spacing w:before="178" w:line="281" w:lineRule="auto"/>
        <w:ind w:right="83" w:firstLine="7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(四)国家规定的其他禁止制造、买卖、储存、运输、邮</w:t>
      </w:r>
      <w:r>
        <w:rPr>
          <w:rFonts w:ascii="仿宋" w:hAnsi="仿宋" w:eastAsia="仿宋" w:cs="仿宋"/>
          <w:spacing w:val="-4"/>
          <w:sz w:val="32"/>
          <w:szCs w:val="32"/>
        </w:rPr>
        <w:t>寄、携带、使用、提供、处置的物品。</w:t>
      </w:r>
    </w:p>
    <w:p w14:paraId="3CFF964C">
      <w:pPr>
        <w:spacing w:before="180" w:line="222" w:lineRule="auto"/>
        <w:ind w:left="66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二、限制携带物品</w:t>
      </w:r>
    </w:p>
    <w:p w14:paraId="4B08B217">
      <w:pPr>
        <w:spacing w:before="171" w:line="276" w:lineRule="auto"/>
        <w:ind w:right="100" w:firstLine="7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(一)菜刀、水果刀、美工刀、手术刀、雕刻刀、创刀、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铣刀等刀具。</w:t>
      </w:r>
    </w:p>
    <w:p w14:paraId="06A4BFE0">
      <w:pPr>
        <w:spacing w:before="170" w:line="222" w:lineRule="auto"/>
        <w:ind w:left="7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(二)锤、斧、锥、铲、锹、镐等器具。</w:t>
      </w:r>
    </w:p>
    <w:p w14:paraId="4CFDBFE3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5" w:type="default"/>
          <w:pgSz w:w="11810" w:h="16820"/>
          <w:pgMar w:top="1429" w:right="1440" w:bottom="1644" w:left="1630" w:header="0" w:footer="1327" w:gutter="0"/>
          <w:cols w:space="720" w:num="1"/>
        </w:sectPr>
      </w:pPr>
    </w:p>
    <w:p w14:paraId="2ECEDFFD">
      <w:pPr>
        <w:spacing w:line="285" w:lineRule="auto"/>
        <w:rPr>
          <w:rFonts w:ascii="Arial"/>
          <w:sz w:val="21"/>
        </w:rPr>
      </w:pPr>
    </w:p>
    <w:p w14:paraId="7D3263F8">
      <w:pPr>
        <w:spacing w:line="286" w:lineRule="auto"/>
        <w:rPr>
          <w:rFonts w:ascii="Arial"/>
          <w:sz w:val="21"/>
        </w:rPr>
      </w:pPr>
    </w:p>
    <w:p w14:paraId="06AC4B33">
      <w:pPr>
        <w:spacing w:line="286" w:lineRule="auto"/>
        <w:rPr>
          <w:rFonts w:ascii="Arial"/>
          <w:sz w:val="21"/>
        </w:rPr>
      </w:pPr>
    </w:p>
    <w:p w14:paraId="0BD14B27">
      <w:pPr>
        <w:spacing w:before="196" w:line="273" w:lineRule="auto"/>
        <w:ind w:left="20" w:right="140" w:firstLine="739"/>
        <w:rPr>
          <w:rFonts w:ascii="仿宋" w:hAnsi="仿宋" w:eastAsia="仿宋" w:cs="仿宋"/>
          <w:spacing w:val="-1"/>
          <w:sz w:val="33"/>
          <w:szCs w:val="33"/>
        </w:rPr>
      </w:pPr>
      <w:r>
        <w:rPr>
          <w:rFonts w:ascii="仿宋" w:hAnsi="仿宋" w:eastAsia="仿宋" w:cs="仿宋"/>
          <w:spacing w:val="-1"/>
          <w:sz w:val="33"/>
          <w:szCs w:val="33"/>
        </w:rPr>
        <w:t>(三)矛、剑、戟、飞镖、弹弓、弓、箭、电击器等器具。</w:t>
      </w:r>
    </w:p>
    <w:p w14:paraId="6DAC1D7C">
      <w:pPr>
        <w:spacing w:before="166" w:line="220" w:lineRule="auto"/>
        <w:ind w:left="76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(四)伸缩棍、双节棍、棒球棍等棍棒。</w:t>
      </w:r>
    </w:p>
    <w:p w14:paraId="55721F19">
      <w:pPr>
        <w:spacing w:before="196" w:line="273" w:lineRule="auto"/>
        <w:ind w:left="20" w:right="140" w:firstLine="73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"/>
          <w:sz w:val="33"/>
          <w:szCs w:val="33"/>
        </w:rPr>
        <w:t>(五)催泪瓦斯、胡椒辣椒喷剂、酸性喷雾剂、驱虫</w:t>
      </w:r>
      <w:r>
        <w:rPr>
          <w:rFonts w:ascii="仿宋" w:hAnsi="仿宋" w:eastAsia="仿宋" w:cs="仿宋"/>
          <w:spacing w:val="-2"/>
          <w:sz w:val="33"/>
          <w:szCs w:val="33"/>
        </w:rPr>
        <w:t>动物</w:t>
      </w:r>
      <w:r>
        <w:rPr>
          <w:rFonts w:ascii="仿宋" w:hAnsi="仿宋" w:eastAsia="仿宋" w:cs="仿宋"/>
          <w:spacing w:val="-15"/>
          <w:sz w:val="33"/>
          <w:szCs w:val="33"/>
        </w:rPr>
        <w:t>喷雾剂、打火机等物质。</w:t>
      </w:r>
    </w:p>
    <w:p w14:paraId="4499488D">
      <w:pPr>
        <w:spacing w:before="177" w:line="272" w:lineRule="auto"/>
        <w:ind w:right="124" w:firstLine="76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"/>
          <w:sz w:val="33"/>
          <w:szCs w:val="33"/>
        </w:rPr>
        <w:t>(六)其他可能造成人身伤害或者危及公共安全、公共秩</w:t>
      </w:r>
      <w:bookmarkStart w:id="0" w:name="_GoBack"/>
      <w:bookmarkEnd w:id="0"/>
      <w:r>
        <w:rPr>
          <w:rFonts w:ascii="仿宋" w:hAnsi="仿宋" w:eastAsia="仿宋" w:cs="仿宋"/>
          <w:spacing w:val="-16"/>
          <w:sz w:val="33"/>
          <w:szCs w:val="33"/>
        </w:rPr>
        <w:t>序的物品。</w:t>
      </w:r>
    </w:p>
    <w:p w14:paraId="068312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1E8FB">
    <w:pPr>
      <w:pStyle w:val="2"/>
      <w:spacing w:line="177" w:lineRule="auto"/>
      <w:ind w:left="379"/>
      <w:rPr>
        <w:sz w:val="32"/>
        <w:szCs w:val="32"/>
      </w:rPr>
    </w:pPr>
    <w:r>
      <w:rPr>
        <w:spacing w:val="-19"/>
        <w:w w:val="99"/>
        <w:sz w:val="32"/>
        <w:szCs w:val="32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MTA5YjQzNDVkN2UwNGZkZWNkMmM4OGNiYmE4NmQifQ=="/>
  </w:docVars>
  <w:rsids>
    <w:rsidRoot w:val="7B3769AF"/>
    <w:rsid w:val="00A52C09"/>
    <w:rsid w:val="00D82FD6"/>
    <w:rsid w:val="01536DBF"/>
    <w:rsid w:val="022C7B12"/>
    <w:rsid w:val="03BC22B9"/>
    <w:rsid w:val="06B93462"/>
    <w:rsid w:val="07846919"/>
    <w:rsid w:val="0B187AA4"/>
    <w:rsid w:val="0C467C6A"/>
    <w:rsid w:val="0CA6496E"/>
    <w:rsid w:val="0CE3096D"/>
    <w:rsid w:val="10921A09"/>
    <w:rsid w:val="11C20769"/>
    <w:rsid w:val="121137A1"/>
    <w:rsid w:val="12D022AA"/>
    <w:rsid w:val="136127B7"/>
    <w:rsid w:val="1537759A"/>
    <w:rsid w:val="153C3939"/>
    <w:rsid w:val="165B2F3A"/>
    <w:rsid w:val="16EB25B6"/>
    <w:rsid w:val="17FD1E9F"/>
    <w:rsid w:val="19BB3C04"/>
    <w:rsid w:val="1A554870"/>
    <w:rsid w:val="1CC22BF1"/>
    <w:rsid w:val="1DEF28E6"/>
    <w:rsid w:val="1F0E1CBE"/>
    <w:rsid w:val="1F2962CC"/>
    <w:rsid w:val="1F58042A"/>
    <w:rsid w:val="20686980"/>
    <w:rsid w:val="213D138A"/>
    <w:rsid w:val="21A32365"/>
    <w:rsid w:val="22094286"/>
    <w:rsid w:val="22BB7C8F"/>
    <w:rsid w:val="231B2E11"/>
    <w:rsid w:val="2601208F"/>
    <w:rsid w:val="29577E17"/>
    <w:rsid w:val="2B45623B"/>
    <w:rsid w:val="2CFA0498"/>
    <w:rsid w:val="2DDD09AD"/>
    <w:rsid w:val="2E932CFE"/>
    <w:rsid w:val="2FF26266"/>
    <w:rsid w:val="349E08A1"/>
    <w:rsid w:val="3801798E"/>
    <w:rsid w:val="38432C50"/>
    <w:rsid w:val="38451629"/>
    <w:rsid w:val="39DE65F6"/>
    <w:rsid w:val="3A15327D"/>
    <w:rsid w:val="3A6601D7"/>
    <w:rsid w:val="3AFC62EC"/>
    <w:rsid w:val="3B4F08B0"/>
    <w:rsid w:val="3D127E6A"/>
    <w:rsid w:val="3DE511B8"/>
    <w:rsid w:val="3F177889"/>
    <w:rsid w:val="3F40706E"/>
    <w:rsid w:val="3F497A86"/>
    <w:rsid w:val="41120516"/>
    <w:rsid w:val="4129190C"/>
    <w:rsid w:val="41C76C15"/>
    <w:rsid w:val="4203305D"/>
    <w:rsid w:val="43216D23"/>
    <w:rsid w:val="43D0489B"/>
    <w:rsid w:val="47386EEB"/>
    <w:rsid w:val="4E192EE4"/>
    <w:rsid w:val="4F93087E"/>
    <w:rsid w:val="4FBE45A7"/>
    <w:rsid w:val="514566E6"/>
    <w:rsid w:val="51CC5C50"/>
    <w:rsid w:val="5211551B"/>
    <w:rsid w:val="535B0538"/>
    <w:rsid w:val="542D593B"/>
    <w:rsid w:val="546C6AFA"/>
    <w:rsid w:val="563D5BDD"/>
    <w:rsid w:val="573568B4"/>
    <w:rsid w:val="583848AE"/>
    <w:rsid w:val="588160DB"/>
    <w:rsid w:val="58A36161"/>
    <w:rsid w:val="58E334A1"/>
    <w:rsid w:val="59A92571"/>
    <w:rsid w:val="59BA0B35"/>
    <w:rsid w:val="5B911EDF"/>
    <w:rsid w:val="5E363C42"/>
    <w:rsid w:val="5FB755C2"/>
    <w:rsid w:val="60463B73"/>
    <w:rsid w:val="60DA0424"/>
    <w:rsid w:val="61A61E78"/>
    <w:rsid w:val="62C4078E"/>
    <w:rsid w:val="62C44114"/>
    <w:rsid w:val="62DB4B3C"/>
    <w:rsid w:val="63953142"/>
    <w:rsid w:val="64D83671"/>
    <w:rsid w:val="66D41C46"/>
    <w:rsid w:val="68AD66CB"/>
    <w:rsid w:val="68B8200E"/>
    <w:rsid w:val="68DB72BC"/>
    <w:rsid w:val="69D5490E"/>
    <w:rsid w:val="69FD491B"/>
    <w:rsid w:val="6A933BC6"/>
    <w:rsid w:val="6CC462B9"/>
    <w:rsid w:val="6F857F81"/>
    <w:rsid w:val="6FBC7B07"/>
    <w:rsid w:val="774B7559"/>
    <w:rsid w:val="779265EB"/>
    <w:rsid w:val="79D9203D"/>
    <w:rsid w:val="79F726CE"/>
    <w:rsid w:val="7AB14320"/>
    <w:rsid w:val="7B3769AF"/>
    <w:rsid w:val="7BF24AAC"/>
    <w:rsid w:val="7E2023F6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4"/>
      <w:szCs w:val="5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2024-07-22T01:45:00Z</dcterms:created>
  <dc:creator>李品娥</dc:creator>
  <cp:lastModifiedBy>李品娥</cp:lastModifiedBy>
  <dcterms:modified xsi:type="dcterms:W3CDTF">2024-07-22T02:07:02Z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F9D6583098A3417EAFE8A3DDEDEECE70_11</vt:lpwstr>
  </property>
</Properties>
</file>