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BD5" w:rsidRPr="002E5BD5" w:rsidRDefault="002E5BD5" w:rsidP="002E5BD5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2E5BD5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 w:rsidRPr="002E5BD5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2E5BD5" w:rsidRPr="002E5BD5" w:rsidRDefault="002E5BD5" w:rsidP="002E5BD5">
      <w:pPr>
        <w:snapToGrid w:val="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2E5BD5"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化学仿制药尚未发布参比制剂目录（第</w:t>
      </w:r>
      <w:r w:rsidR="005C220C"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六十七</w:t>
      </w:r>
      <w:r w:rsidRPr="002E5BD5"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批）（征求意见稿）</w:t>
      </w:r>
    </w:p>
    <w:tbl>
      <w:tblPr>
        <w:tblW w:w="14172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1985"/>
        <w:gridCol w:w="2805"/>
        <w:gridCol w:w="2298"/>
        <w:gridCol w:w="2410"/>
        <w:gridCol w:w="2126"/>
        <w:gridCol w:w="1701"/>
      </w:tblGrid>
      <w:tr w:rsidR="002E5BD5" w:rsidRPr="002E5BD5" w:rsidTr="00517EBC">
        <w:trPr>
          <w:trHeight w:val="20"/>
          <w:tblHeader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D5" w:rsidRPr="002E5BD5" w:rsidRDefault="002E5BD5" w:rsidP="002E5BD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2E5BD5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D5" w:rsidRPr="002E5BD5" w:rsidRDefault="002E5BD5" w:rsidP="002E5BD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2E5BD5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药品通用名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D5" w:rsidRPr="002E5BD5" w:rsidRDefault="002E5BD5" w:rsidP="002E5BD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2E5BD5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英文名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D5" w:rsidRPr="002E5BD5" w:rsidRDefault="002E5BD5" w:rsidP="002E5BD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2E5BD5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D5" w:rsidRPr="002E5BD5" w:rsidRDefault="002E5BD5" w:rsidP="002E5BD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2E5BD5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D5" w:rsidRPr="002E5BD5" w:rsidRDefault="002E5BD5" w:rsidP="002E5BD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2E5BD5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>备注</w:t>
            </w:r>
            <w:r w:rsidRPr="002E5BD5"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D5" w:rsidRPr="002E5BD5" w:rsidRDefault="002E5BD5" w:rsidP="002E5BD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  <w:r w:rsidRPr="002E5BD5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>备注</w:t>
            </w:r>
            <w:r w:rsidRPr="002E5BD5"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EBC" w:rsidRPr="00517EBC" w:rsidRDefault="00517EBC" w:rsidP="00517EB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氯化镭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[223Ra]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Radium[223Ra] chloride Injection</w:t>
            </w:r>
            <w:r w:rsid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多菲戈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Xofigo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在基准日期中午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点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欧洲中部时间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时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,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放射性浓度为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1100 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kBq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/mL(30 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μCi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/mL),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总的放射性活度为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6600 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kBq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瓶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(178 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μCi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瓶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),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每瓶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6 mL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BAYER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门冬氨酸钾镁注射液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Potassium Aspartate and Magnesium Aspartate Injection/PANANGIN(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潘南金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10ml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400mg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无水门冬氨酸镁和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452mg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无水门冬氨酸钾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Gedeon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Richter Plc.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吸入用一氧化氮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Nitric Oxide for Inhalation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800ppm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INO Therapeutics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吸入用一氧化氮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Nitric Oxide for Inhalation/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INOmax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800ppm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INO Therapeutics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二</w:t>
            </w: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巯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丁二酸胶囊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Succimer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Capsules/CHEMET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RECORDATI RARE DISEASES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复方电解质注射液（</w:t>
            </w:r>
            <w:r w:rsidRPr="00517EBC">
              <w:rPr>
                <w:rFonts w:ascii="宋体" w:eastAsia="宋体" w:hAnsi="宋体" w:cs="宋体" w:hint="eastAsia"/>
                <w:sz w:val="24"/>
                <w:szCs w:val="24"/>
              </w:rPr>
              <w:t>Ⅴ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Multi-Electrolyte Injection/ISOLYTE S PH 7.4 IN PLASTIC CONTAINER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500mg/100ml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 Braun Medical 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克林霉素磷酸</w:t>
            </w: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酯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阴道凝胶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Clindamycin Phosphate Vaginal Gel/XACIATO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2%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25g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500mg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DARE BIOSCIENCE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铜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64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Cu]</w:t>
            </w: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氧奥曲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肽注射液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Copper Cu 64 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Dotatate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Injection/DETECTNET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4mL(1mCi/ml)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RADIOMEDIX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注射用亚锡二</w:t>
            </w: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巯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丁二钠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kit for the preparation of technetium Tc 99m 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succimer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</w:t>
            </w:r>
            <w:r w:rsid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NEPHROSCAN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1.0 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Theragnostics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甘油磷酸钠注射液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Sodium 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Glycerophosphate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Injection/GLYCOPHOS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20ml:4.32g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Fresenius 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Kabi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Nederland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复方克霉</w:t>
            </w: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唑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乳膏（</w:t>
            </w:r>
            <w:r w:rsidRPr="00517EBC">
              <w:rPr>
                <w:rFonts w:ascii="宋体" w:eastAsia="宋体" w:hAnsi="宋体" w:cs="宋体" w:hint="eastAsia"/>
                <w:sz w:val="24"/>
                <w:szCs w:val="24"/>
              </w:rPr>
              <w:t>Ⅱ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Betamethasone 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Dipropionate,Clotrimazole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Gentamycin Sulfate Cream (</w:t>
            </w:r>
            <w:r w:rsidRPr="00517EBC">
              <w:rPr>
                <w:rFonts w:ascii="宋体" w:eastAsia="宋体" w:hAnsi="宋体" w:cs="宋体" w:hint="eastAsia"/>
                <w:sz w:val="24"/>
                <w:szCs w:val="24"/>
              </w:rPr>
              <w:t>Ⅱ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)/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Triderm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Cream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每克乳膏含有二丙酸</w:t>
            </w: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倍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他米松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0.64mg(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相当于</w:t>
            </w: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倍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他米松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0.5mg)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、克霉</w:t>
            </w: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唑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、硫酸庆大霉素（以庆大霉素计）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1.0mg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Merck Sharp &amp; 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Dohme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苯磺酸氨氯地平</w:t>
            </w: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口崩片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Amlodipine 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Besilate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OD Tablets/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ノルバスク（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Norvasc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2.5mg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ヴィアトリス</w:t>
            </w:r>
            <w:r w:rsidRPr="00517EBC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苯磺酸氨氯地平</w:t>
            </w: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口崩片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Amlodipine 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Besilate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OD Tablets/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ノルバスク（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Norvasc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ヴィアトリス</w:t>
            </w:r>
            <w:r w:rsidRPr="00517EBC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苯磺酸氨氯地平</w:t>
            </w: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口崩片</w:t>
            </w:r>
            <w:proofErr w:type="gramEnd"/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Amlodipine 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Besilate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OD Tablets/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ノルバスク（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Norvasc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ヴィアトリス</w:t>
            </w:r>
            <w:r w:rsidRPr="00517EBC">
              <w:rPr>
                <w:rFonts w:ascii="Times New Roman" w:eastAsia="微软雅黑" w:hAnsi="Times New Roman" w:cs="Times New Roman"/>
                <w:sz w:val="24"/>
                <w:szCs w:val="24"/>
              </w:rPr>
              <w:t>製薬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黄素腺嘌呤二核苷酸钠糖浆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Flavin Adenine Dinucleotide Sodium Syrups/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Flavitansyrups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0.3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％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666FCB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66FCB">
              <w:rPr>
                <w:rFonts w:ascii="Times New Roman" w:eastAsia="仿宋_GB2312" w:hAnsi="Times New Roman" w:cs="Times New Roman"/>
                <w:sz w:val="24"/>
                <w:szCs w:val="24"/>
              </w:rPr>
              <w:t>0.3%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ト</w:t>
            </w:r>
            <w:r w:rsidRPr="00517EBC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アエイヨ</w:t>
            </w:r>
            <w:r w:rsidRPr="00517EBC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维生素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VITACIMIN INJECTION/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ビタシミン注射液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2ml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0.5g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武田テバ</w:t>
            </w:r>
            <w:r w:rsidRPr="00517EBC">
              <w:rPr>
                <w:rFonts w:ascii="Times New Roman" w:eastAsia="微软雅黑" w:hAnsi="Times New Roman" w:cs="Times New Roman"/>
                <w:sz w:val="24"/>
                <w:szCs w:val="24"/>
              </w:rPr>
              <w:t>薬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品株式会社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丙酸交沙霉素干糖浆剂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Josamycin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PropionateDry</w:t>
            </w:r>
            <w:proofErr w:type="spell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Syrup</w:t>
            </w:r>
            <w:r w:rsid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Josamy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100mg/1g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10%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LTL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ファ</w:t>
            </w:r>
            <w:r w:rsidRPr="00517EBC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</w:t>
            </w:r>
            <w:r w:rsidR="00903C4B"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517EBC" w:rsidRPr="002E5BD5" w:rsidTr="00517EBC">
        <w:trPr>
          <w:trHeight w:val="20"/>
          <w:jc w:val="center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甘油灌肠剂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Glycerin Enema Solution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50%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500ml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日本</w:t>
            </w:r>
            <w:r w:rsidRPr="00517EBC">
              <w:rPr>
                <w:rFonts w:ascii="Times New Roman" w:eastAsia="微软雅黑" w:hAnsi="Times New Roman" w:cs="Times New Roman"/>
                <w:sz w:val="24"/>
                <w:szCs w:val="24"/>
              </w:rPr>
              <w:t>東豊薬</w:t>
            </w: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品株式会社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EBC" w:rsidRPr="00517EBC" w:rsidRDefault="00517EBC" w:rsidP="00517EB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7EBC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2E5BD5" w:rsidRPr="002E5BD5" w:rsidTr="00517EBC">
        <w:trPr>
          <w:trHeight w:val="2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BD5" w:rsidRPr="002E5BD5" w:rsidRDefault="002E5BD5" w:rsidP="002E5BD5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5BD5" w:rsidRPr="002E5BD5" w:rsidRDefault="002E5BD5" w:rsidP="002E5BD5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</w:t>
            </w:r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药典委</w:t>
            </w:r>
            <w:proofErr w:type="gramEnd"/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核准的为准。</w:t>
            </w:r>
          </w:p>
          <w:p w:rsidR="002E5BD5" w:rsidRPr="002E5BD5" w:rsidRDefault="002E5BD5" w:rsidP="002E5BD5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</w:t>
            </w:r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2E5BD5" w:rsidRPr="002E5BD5" w:rsidRDefault="002E5BD5" w:rsidP="002E5BD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</w:t>
            </w:r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欧盟上市的参比制剂包括其在英国上市的同一药品。</w:t>
            </w:r>
          </w:p>
          <w:p w:rsidR="002E5BD5" w:rsidRPr="002E5BD5" w:rsidRDefault="002E5BD5" w:rsidP="002E5BD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</w:t>
            </w:r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选择</w:t>
            </w:r>
            <w:proofErr w:type="gramStart"/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未进口参</w:t>
            </w:r>
            <w:proofErr w:type="gramEnd"/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:rsidR="002E5BD5" w:rsidRPr="002E5BD5" w:rsidRDefault="002E5BD5" w:rsidP="002E5BD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5.</w:t>
            </w:r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2E5BD5" w:rsidRPr="002E5BD5" w:rsidRDefault="002E5BD5" w:rsidP="002E5BD5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2E5BD5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:rsidR="002E5BD5" w:rsidRPr="002E5BD5" w:rsidRDefault="002E5BD5" w:rsidP="002E5BD5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2E5BD5">
        <w:rPr>
          <w:rFonts w:ascii="Times New Roman" w:eastAsia="黑体" w:hAnsi="Times New Roman" w:cs="Times New Roman" w:hint="eastAsia"/>
          <w:kern w:val="0"/>
          <w:sz w:val="32"/>
          <w:szCs w:val="32"/>
        </w:rPr>
        <w:lastRenderedPageBreak/>
        <w:t>附件</w:t>
      </w:r>
      <w:r w:rsidRPr="002E5BD5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2E5BD5" w:rsidRPr="002E5BD5" w:rsidRDefault="002E5BD5" w:rsidP="002E5BD5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2E5BD5">
        <w:rPr>
          <w:rFonts w:ascii="Times New Roman" w:eastAsia="黑体" w:hAnsi="Times New Roman" w:cs="Times New Roman" w:hint="eastAsia"/>
          <w:kern w:val="0"/>
          <w:sz w:val="32"/>
          <w:szCs w:val="32"/>
        </w:rPr>
        <w:t>已发布化学仿制药参比制剂增补目录（征求意见稿）</w:t>
      </w:r>
    </w:p>
    <w:tbl>
      <w:tblPr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49"/>
        <w:gridCol w:w="2800"/>
        <w:gridCol w:w="2212"/>
        <w:gridCol w:w="2654"/>
        <w:gridCol w:w="2064"/>
        <w:gridCol w:w="2217"/>
      </w:tblGrid>
      <w:tr w:rsidR="002E5BD5" w:rsidRPr="002E5BD5" w:rsidTr="00693A7B">
        <w:trPr>
          <w:trHeight w:val="2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5BD5" w:rsidRPr="0097515B" w:rsidRDefault="002E5BD5" w:rsidP="002E5BD5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5BD5" w:rsidRPr="0097515B" w:rsidRDefault="002E5BD5" w:rsidP="002E5BD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5BD5" w:rsidRPr="0097515B" w:rsidRDefault="002E5BD5" w:rsidP="002E5BD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英文名称</w:t>
            </w:r>
            <w:r w:rsidRPr="0097515B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97515B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5BD5" w:rsidRPr="0097515B" w:rsidRDefault="002E5BD5" w:rsidP="002E5BD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5BD5" w:rsidRPr="0097515B" w:rsidRDefault="002E5BD5" w:rsidP="002E5BD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5BD5" w:rsidRPr="0097515B" w:rsidRDefault="002E5BD5" w:rsidP="002E5BD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 w:rsidRPr="0097515B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5BD5" w:rsidRPr="0097515B" w:rsidRDefault="002E5BD5" w:rsidP="002E5BD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 w:rsidRPr="0097515B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来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特莫韦片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Letermovir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Prevymis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（普瑞明）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480mg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Merck Sharp &amp;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Dohme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B.V.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来特莫注射液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Letermovir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24ml:480mg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Merck Sharp &amp;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Dohme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B.V.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氨吡啶缓释片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Dalfampridine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Extended-release Tablets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Biogen Netherlands B.V.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乌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帕替尼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缓释片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Upadacitinib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Extended-Release Tablets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Rinvoq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（瑞福）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15mg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AbbVie Deutschland GmbH &amp; Co. KG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国内上市的原研药品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普瑞巴林缓释片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Pregabalin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Extended release Tablets/Lyrica Cr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82.5mg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Pf Prism CV/UPJOHN US 2 LLC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普瑞巴林缓释片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Pregabalin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Extended release Tablets/Lyrica Cr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165mg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Pf Prism CV/UPJOHN US 2 LLC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普瑞巴林缓释片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Pregabalin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Extended release Tablets/Lyrica Cr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330mg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Pf Prism CV/UPJOHN US 2 LLC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钆塞酸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二钠注射液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Gadoxetic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Acid Disodium Injection/EOVIST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10ml:1814.3mg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Bayer HealthCare Pharmaceuticals Inc.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黄体酮缓释阴道凝胶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Progesterone Sustained-release Vaginal Gel/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Crinone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%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90mg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Allergan Sales LLC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盐酸布比卡因注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射液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 xml:space="preserve">Bupivacaine 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Hydrochloride Injection/Marcaine Hydrochloride Preservative Free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0.25%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(10ml:25mg)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Hospira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左卡尼汀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口服溶液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Levocarnitine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Oral Solution/CARNITOR SF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10ml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Leadiant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Biosciences, Inc.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碳酸氢钠血滤置换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液（钾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4mmol/L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Hemofiltration Replacement Fluid of Sodium Bicarbonate(4mmol/L Potassium)/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PrismaSol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5000ml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250ml/4750ml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BAXTER HEALTHCARE CORP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碳酸氢钠血滤置换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液（钾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4mmolL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无钙）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Hemofiltration Replacement Fluid of Sodium Bicarbonate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  <w:t>(4mmol/L Potassium Calcium free)/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PrismaSol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5000ml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250ml/4750ml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BAXTER HEALTHCARE CORP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酮咯酸氨丁三醇片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Ketorolac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Tromethamine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Tablets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Teva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USA, Inc.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舒林酸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Sulindac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Sulindac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WATSON LABORATORIES INC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舒林酸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Sulindac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Sulindac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150mg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WATSON LABORATORIES INC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头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孢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地尼干混悬剂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Cefdinir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for Oral Suspension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250mg/5mL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Aurobindo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Limited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头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孢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地尼干混悬剂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Cefdinir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for Oral Suspension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125mg/5mL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Aurobindo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Limited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美国橙皮书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蔗糖铁注射液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Iron Sucrose 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Injection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Venofer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5ml:100mg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铁和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1.6g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蔗糖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Vifor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France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头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孢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氨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苄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胶囊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Cephalexin Capsules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keflex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0.25g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Flynn Pharma Limited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注射用双羟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萘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酸曲普瑞林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Triptorelin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Embonate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for Injection/DECAPEPTYL LP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666FC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22.5mg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IPSEN PHARMA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中性腹膜透析液（乳酸盐）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Balance 1.5% Glucose,1.75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Mmol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/L Calcium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Solution For Peritoneal Dialysis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含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1.5%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葡萄糖（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2L/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袋，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5 L/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袋）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Fresenius Medical Care Deutschland GmbH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中性腹膜透析液（乳酸盐）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Balance 2.3% Glucose,1.75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Mmol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/L Calcium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Solution For Peritoneal Dialysis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含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2.3%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葡萄糖（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2L/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袋，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5 L/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袋）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Fresenius Medical Care Deutschland GmbH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中性腹膜透析液（乳酸盐）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Balance 4.25% Glucose,1.75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Mmol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/L Calcium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Solution For Peritoneal Dialysis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含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4.25%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葡萄糖（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2L/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袋，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5 L/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袋）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Fresenius Medical Care Deutschland GmbH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中性低钙腹膜透析液（乳酸盐）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Balance 1.5% Glucose,1.25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Mmol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/L Calcium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Solution For Peritoneal Dialysis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含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1.5%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葡萄糖（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2L/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袋，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5 L/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袋）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Fresenius Medical Care Deutschland GmbH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中性低钙腹膜透析液（乳酸盐）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Balance 2.3% Glucose,1.25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Mmol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/L Calcium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Solution For Peritoneal Dialysis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含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2.3%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葡萄糖（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2L/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袋，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5 L/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袋）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Fresenius Medical Care Deutschland GmbH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中性低钙腹膜透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析液（乳酸盐）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 xml:space="preserve">Balance 4.25% 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 xml:space="preserve">Glucose,1.25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Mmol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/L Calcium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Solution For Peritoneal Dialysis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含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4.25%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葡萄糖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（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2L/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袋，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5 L/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袋）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 xml:space="preserve">Fresenius Medical Care 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Deutschland GmbH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枸橼酸莫沙必利片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Mosapride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Citrate Tablets/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Gasmotin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2.5mg(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按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21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25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ClFN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3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O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3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·C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6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H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8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O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7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计算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Sumitomo Dainippon Pharma Co., Ltd.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度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他雄胺软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胶囊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Dutasteride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Soft Capsules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0.5mg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グラクソ</w:t>
            </w:r>
            <w:r w:rsidRPr="0097515B">
              <w:rPr>
                <w:rFonts w:ascii="Times New Roman" w:eastAsia="微软雅黑" w:hAnsi="Times New Roman" w:cs="Times New Roman"/>
                <w:sz w:val="24"/>
                <w:szCs w:val="24"/>
              </w:rPr>
              <w:t>・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スミスクライン株式会社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复方聚乙二醇电解质散（儿童型）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Polyethylene Glycol Electrolytes Powder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LD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13.7 g/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包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EA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制药株式会社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碘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[131I]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苄胍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Iobenguane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 131 Injection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1.85GBq/5.0ml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PDR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ファ</w:t>
            </w:r>
            <w:r w:rsidRPr="0097515B">
              <w:rPr>
                <w:rFonts w:ascii="Times New Roman" w:eastAsia="微软雅黑" w:hAnsi="Times New Roman" w:cs="Times New Roman"/>
                <w:sz w:val="24"/>
                <w:szCs w:val="24"/>
              </w:rPr>
              <w:t>ー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マ株式会社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日本上市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丁苯那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嗪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Tetrabenazine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Xenazine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SERB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法国上市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复方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α-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酮酸片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Compound α-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Ketoacid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开同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0.63g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北京费森尤斯卡比医药有限公司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2A13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2A13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原研地产化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左乙拉西坦片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Levetiracetam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Keppra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开浦兰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0.25g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优时比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（珠海）制药有限公司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2A13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2A13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原研地产化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左乙拉西坦片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Levetiracetam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Keppra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开浦兰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0.5g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优时比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（珠海）制药有限公司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2A13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经审核确定的国外原研企业在中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国境内生产的药品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2A136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原研地产化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59-30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去铁酮口服溶液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Deferiprone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Oral Solution/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Ferriprox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1ml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Chiesi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Limited/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Chiesi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Farmaceutici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S.p.A.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03C4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增加持证商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Chiesi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Limited/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Chiesi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Farmaceutici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S.p.A.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53-65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注射用替考拉宁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Teicoplanin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for Injection/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Targocid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200mg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Sanofi S.p.A/Sanofi/Aventis Pharma Limited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2C6F74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6F74">
              <w:rPr>
                <w:rFonts w:ascii="Times New Roman" w:eastAsia="仿宋_GB2312" w:hAnsi="Times New Roman" w:cs="Times New Roman"/>
                <w:sz w:val="24"/>
                <w:szCs w:val="24"/>
              </w:rPr>
              <w:t>增加持证商</w:t>
            </w:r>
            <w:r w:rsidRPr="002C6F74">
              <w:rPr>
                <w:rFonts w:ascii="Times New Roman" w:eastAsia="仿宋_GB2312" w:hAnsi="Times New Roman" w:cs="Times New Roman"/>
                <w:sz w:val="24"/>
                <w:szCs w:val="24"/>
              </w:rPr>
              <w:t>Sanofi/Aventis Pharma Limited,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23-60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普瑞巴林口服溶液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Pregabalin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Oral Solution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Lyrica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20mg/ml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473ml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Pf Prism CV/Upjohn US 2 LLC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2C6F74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6F74">
              <w:rPr>
                <w:rFonts w:ascii="Times New Roman" w:eastAsia="仿宋_GB2312" w:hAnsi="Times New Roman" w:cs="Times New Roman"/>
                <w:sz w:val="24"/>
                <w:szCs w:val="24"/>
              </w:rPr>
              <w:t>持证商变更，增加持证商</w:t>
            </w:r>
            <w:r w:rsidRPr="002C6F74">
              <w:rPr>
                <w:rFonts w:ascii="Times New Roman" w:eastAsia="仿宋_GB2312" w:hAnsi="Times New Roman" w:cs="Times New Roman"/>
                <w:sz w:val="24"/>
                <w:szCs w:val="24"/>
              </w:rPr>
              <w:t>Upjohn US 2 LLC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27-55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普瑞巴林口服溶液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Pregabalin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Oral Solution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Lyrica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20mg/ml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473ml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Pfizer Europe MA EEIG/Pfizer Limited/Upjohn EESV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2C6F74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C6F74">
              <w:rPr>
                <w:rFonts w:ascii="Times New Roman" w:eastAsia="仿宋_GB2312" w:hAnsi="Times New Roman" w:cs="Times New Roman"/>
                <w:sz w:val="24"/>
                <w:szCs w:val="24"/>
              </w:rPr>
              <w:t>持证商变更，增加持证商</w:t>
            </w:r>
            <w:r w:rsidRPr="002C6F74">
              <w:rPr>
                <w:rFonts w:ascii="Times New Roman" w:eastAsia="仿宋_GB2312" w:hAnsi="Times New Roman" w:cs="Times New Roman"/>
                <w:sz w:val="24"/>
                <w:szCs w:val="24"/>
              </w:rPr>
              <w:t>Upjohn EESV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23-42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复方奥美拉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唑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干混悬剂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奥美拉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唑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碳酸氢钠干混悬剂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Compound Omeprazole For Suspension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ZEGERID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20mg/PACKET;1.68GM/PACKET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Salix Pharmaceuticals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Santarus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持证商变更，增加持证商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Santarus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23-43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复方奥美拉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唑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干混悬剂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奥美拉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唑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碳酸氢钠干混悬剂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Compound Omeprazole For Suspension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ZEGERID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40mg/PACKET;1.68GM/PACKET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Salix Pharmaceuticals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Santarus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03C4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持证商变更，增加持证商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Santarus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57-19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克拉屈滨注射液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Cladribine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Injection/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br/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Leustatin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Leustatine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Leustat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Janssen-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Cilag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Ltd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Atnahs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Netherlands B.V.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Atnahs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UK Limited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10ml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: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持证商变更，增加持证商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Atnahs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Netherlands B.V.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Atnahs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 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UK Limited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23-127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盐酸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氨溴索口服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溶液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AmbroxolHydrochlorideOral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Solution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Mucosolvan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5ml:15mg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100ml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 GmbH/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Opella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Healthcare Austria GmbH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持证商变更，增加持证商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Opella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Healthcare Austria GmbH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23-129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盐酸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氨溴索口服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溶液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Ambroxol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Oral Solution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Mucosolvan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5ml:15mg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200ml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Sanofi-Aventis GmbH/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Opella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Healthcare Austria GmbH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持证商变更，增加持证商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Opella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Healthcare Austria GmbH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26-150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盐酸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氨溴索口服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溶液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Ambroxol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Hydrochloride Oral Solution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Mucosolvan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Kindersaft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Mucosolvan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Hustensaft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100ml:0.6g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Sanofi-Aventis Deutschland GmbH/A.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Nattermann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&amp; Cie. GmbH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持证商变更，增加持证商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Nattermann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&amp; Cie. GmbH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紫杉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醇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Paclitaxel Injection/Taxol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16.7ml:100mg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Bristol-Myers Squibb S.R.L./Bristol-Myers Squibb SA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未进口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原研药品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2C6F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持证商变更，增加持证商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Bristol-Myers Squibb SA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46-43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布美他尼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Bumetanide Injection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0.25mg/ml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West-Ward Pharmaceuticals International Ltd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Hikma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USA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国际公认的同种药物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持证商变更，增加持证商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Hikma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Pharmaceuticals USA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Inc</w:t>
            </w:r>
            <w:proofErr w:type="spellEnd"/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2-15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阿莫西林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克拉维酸钾干混悬剂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Amoxicillin and 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Clavulanate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Potassium for Suspension/Augmentin 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0.3125g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C16H19N3O5S 0.25g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与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C8H9NO5 0.0625g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Beecham Group Plc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不限定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上市国</w:t>
            </w:r>
            <w:proofErr w:type="gramEnd"/>
            <w:r w:rsidRPr="0097515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及产地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10-27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对乙酰氨基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酚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维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生素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泡腾片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 xml:space="preserve">Compound  Paracetamol and Vitamin C 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Effervescent Tablets/EFFERALGAN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每片含对乙酰氨基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酚</w:t>
            </w:r>
            <w:proofErr w:type="gram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330mg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，维生素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C 200mg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UPSA SAS/Bristol-Myers Squibb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S.A.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不限定</w:t>
            </w:r>
            <w:proofErr w:type="gramStart"/>
            <w:r w:rsidRPr="0097515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上市国</w:t>
            </w:r>
            <w:proofErr w:type="gramEnd"/>
            <w:r w:rsidRPr="0097515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及产</w:t>
            </w:r>
            <w:r w:rsidRPr="0097515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地</w:t>
            </w:r>
          </w:p>
        </w:tc>
      </w:tr>
      <w:tr w:rsidR="0097515B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12-27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硫辛酸片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Thioctacid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600HR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0.6g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MEDA Pharma GmbH &amp; Co. KG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Viatris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Healthcare GmbH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欧盟上市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15B" w:rsidRPr="0097515B" w:rsidRDefault="0097515B" w:rsidP="009751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持证商变更，增加持证商</w:t>
            </w:r>
            <w:proofErr w:type="spellStart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>Viatris</w:t>
            </w:r>
            <w:proofErr w:type="spellEnd"/>
            <w:r w:rsidRPr="0097515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Healthcare GmbH</w:t>
            </w:r>
          </w:p>
        </w:tc>
      </w:tr>
      <w:tr w:rsidR="002E5BD5" w:rsidRPr="002E5BD5" w:rsidTr="00693A7B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BD5" w:rsidRPr="002E5BD5" w:rsidRDefault="002E5BD5" w:rsidP="002E5BD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38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5BD5" w:rsidRPr="002E5BD5" w:rsidRDefault="002E5BD5" w:rsidP="002E5BD5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</w:t>
            </w:r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药典委</w:t>
            </w:r>
            <w:proofErr w:type="gramEnd"/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核准的为准。</w:t>
            </w:r>
          </w:p>
          <w:p w:rsidR="002E5BD5" w:rsidRPr="002E5BD5" w:rsidRDefault="002E5BD5" w:rsidP="002E5BD5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</w:t>
            </w:r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2E5BD5" w:rsidRPr="002E5BD5" w:rsidRDefault="002E5BD5" w:rsidP="002E5BD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</w:t>
            </w:r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欧盟上市的参比制剂包括其在英国上市的同一药品。</w:t>
            </w:r>
          </w:p>
          <w:p w:rsidR="002E5BD5" w:rsidRPr="002E5BD5" w:rsidRDefault="002E5BD5" w:rsidP="002E5BD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</w:t>
            </w:r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选择</w:t>
            </w:r>
            <w:proofErr w:type="gramStart"/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未进口参</w:t>
            </w:r>
            <w:proofErr w:type="gramEnd"/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:rsidR="002E5BD5" w:rsidRPr="002E5BD5" w:rsidRDefault="002E5BD5" w:rsidP="002E5BD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5.</w:t>
            </w:r>
            <w:r w:rsidRPr="002E5BD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2E5BD5" w:rsidRPr="002E5BD5" w:rsidRDefault="002E5BD5" w:rsidP="002E5BD5">
      <w:pPr>
        <w:widowControl/>
        <w:jc w:val="left"/>
        <w:rPr>
          <w:rFonts w:ascii="Times New Roman" w:eastAsia="仿宋_GB2312" w:hAnsi="Times New Roman" w:cs="Times New Roman"/>
          <w:kern w:val="0"/>
          <w:sz w:val="24"/>
          <w:szCs w:val="24"/>
          <w:shd w:val="pct15" w:color="auto" w:fill="FFFFFF"/>
        </w:rPr>
        <w:sectPr w:rsidR="002E5BD5" w:rsidRPr="002E5BD5">
          <w:footerReference w:type="default" r:id="rId7"/>
          <w:pgSz w:w="16838" w:h="11906" w:orient="landscape"/>
          <w:pgMar w:top="1797" w:right="1440" w:bottom="1797" w:left="1440" w:header="851" w:footer="992" w:gutter="0"/>
          <w:cols w:space="720"/>
        </w:sectPr>
      </w:pPr>
    </w:p>
    <w:p w:rsidR="002E5BD5" w:rsidRPr="002E5BD5" w:rsidRDefault="002E5BD5" w:rsidP="002E5BD5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2E5BD5">
        <w:rPr>
          <w:rFonts w:ascii="Times New Roman" w:eastAsia="黑体" w:hAnsi="Times New Roman" w:cs="Times New Roman" w:hint="eastAsia"/>
          <w:kern w:val="0"/>
          <w:sz w:val="32"/>
          <w:szCs w:val="32"/>
        </w:rPr>
        <w:lastRenderedPageBreak/>
        <w:t>附件</w:t>
      </w:r>
      <w:r w:rsidRPr="002E5BD5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2E5BD5" w:rsidRPr="002E5BD5" w:rsidRDefault="002E5BD5" w:rsidP="002E5BD5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2E5BD5">
        <w:rPr>
          <w:rFonts w:ascii="Times New Roman" w:eastAsia="黑体" w:hAnsi="Times New Roman" w:cs="Times New Roman" w:hint="eastAsia"/>
          <w:kern w:val="0"/>
          <w:sz w:val="32"/>
          <w:szCs w:val="32"/>
        </w:rPr>
        <w:t>未通过审议品种目录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423"/>
        <w:gridCol w:w="2139"/>
        <w:gridCol w:w="1894"/>
        <w:gridCol w:w="1767"/>
        <w:gridCol w:w="1474"/>
        <w:gridCol w:w="1180"/>
        <w:gridCol w:w="4133"/>
      </w:tblGrid>
      <w:tr w:rsidR="002E5BD5" w:rsidRPr="002E5BD5" w:rsidTr="00693A7B">
        <w:trPr>
          <w:trHeight w:val="90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5BD5" w:rsidRPr="002E5BD5" w:rsidRDefault="002E5BD5" w:rsidP="00E44BF2">
            <w:pPr>
              <w:spacing w:line="240" w:lineRule="atLeas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D5" w:rsidRPr="002E5BD5" w:rsidRDefault="002E5BD5" w:rsidP="00E44BF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D5" w:rsidRPr="002E5BD5" w:rsidRDefault="002E5BD5" w:rsidP="00E44BF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英文名称</w:t>
            </w:r>
            <w:r w:rsidRPr="002E5BD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2E5BD5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D5" w:rsidRPr="002E5BD5" w:rsidRDefault="002E5BD5" w:rsidP="00E44BF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D5" w:rsidRPr="002E5BD5" w:rsidRDefault="002E5BD5" w:rsidP="00E44BF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D5" w:rsidRPr="002E5BD5" w:rsidRDefault="002E5BD5" w:rsidP="00E44BF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备注</w:t>
            </w:r>
            <w:r w:rsidRPr="002E5BD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D5" w:rsidRPr="002E5BD5" w:rsidRDefault="002E5BD5" w:rsidP="00E44BF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备注</w:t>
            </w:r>
            <w:r w:rsidRPr="002E5BD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D5" w:rsidRPr="002E5BD5" w:rsidRDefault="002E5BD5" w:rsidP="00E44BF2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E5BD5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遴选情况说明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枸橼酸阿尔维林胶囊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Alverine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Citrate Capsules/</w:t>
            </w:r>
            <w:r>
              <w:rPr>
                <w:rFonts w:ascii="仿宋_GB2312" w:eastAsia="仿宋_GB2312" w:hAnsi="Times New Roman" w:cs="Times New Roman" w:hint="eastAsia"/>
              </w:rPr>
              <w:t>斯莫纳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60mg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Mylan Products Limited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国内进口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经一致性评价专家委员会审议，拟申请参比制剂文号已注销，审议未通过。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甲磺酸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酚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妥拉明注射液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Phentolamine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Mesylate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Injection/</w:t>
            </w:r>
            <w:proofErr w:type="spellStart"/>
            <w:r>
              <w:rPr>
                <w:rFonts w:ascii="Times New Roman" w:hAnsi="Times New Roman" w:cs="Times New Roman"/>
              </w:rPr>
              <w:t>Oraverse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0.4mg/1.7ml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SEPTODONT HOLDING SAS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原研药品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经一致性评价专家委员会审议，基于申请人提供的资料</w:t>
            </w:r>
            <w:r w:rsidR="005925A5">
              <w:rPr>
                <w:rFonts w:ascii="仿宋_GB2312" w:eastAsia="仿宋_GB2312" w:hint="eastAsia"/>
              </w:rPr>
              <w:t>暂</w:t>
            </w:r>
            <w:r>
              <w:rPr>
                <w:rFonts w:ascii="仿宋_GB2312" w:eastAsia="仿宋_GB2312" w:hint="eastAsia"/>
              </w:rPr>
              <w:t>不支持其作为参比制剂，审议未通过。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卡麦角林片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Cabergoline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Tablets/ DOSTINEX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0.5mg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Pfizer </w:t>
            </w:r>
            <w:proofErr w:type="spellStart"/>
            <w:r>
              <w:rPr>
                <w:rFonts w:ascii="Times New Roman" w:hAnsi="Times New Roman" w:cs="Times New Roman"/>
              </w:rPr>
              <w:t>Inc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原研药品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2C6F74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经一致性评价专家委员会审议，拟申请参比制剂已撤市，审议未通过。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乳果糖口服溶液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Lactulose Oral Solution/</w:t>
            </w:r>
            <w:proofErr w:type="spellStart"/>
            <w:r>
              <w:rPr>
                <w:rFonts w:ascii="Times New Roman" w:hAnsi="Times New Roman" w:cs="Times New Roman"/>
              </w:rPr>
              <w:t>Laevolac</w:t>
            </w:r>
            <w:proofErr w:type="spellEnd"/>
            <w:r>
              <w:rPr>
                <w:rFonts w:ascii="仿宋_GB2312" w:eastAsia="仿宋_GB2312" w:hAnsi="Times New Roman" w:cs="Times New Roman" w:hint="eastAsia"/>
              </w:rPr>
              <w:t>（拉韦）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100ml: 67g/15ml:10g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Fresenius </w:t>
            </w:r>
            <w:proofErr w:type="spellStart"/>
            <w:r>
              <w:rPr>
                <w:rFonts w:ascii="Times New Roman" w:hAnsi="Times New Roman" w:cs="Times New Roman"/>
              </w:rPr>
              <w:t>Kabi</w:t>
            </w:r>
            <w:proofErr w:type="spellEnd"/>
            <w:r>
              <w:rPr>
                <w:rFonts w:ascii="Times New Roman" w:hAnsi="Times New Roman" w:cs="Times New Roman"/>
              </w:rPr>
              <w:t xml:space="preserve"> Austria GmbH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经一致性评价专家委员会审议，拟申请参比制剂为美国上市的仿制药，审议未通过。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美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沙拉秦肠溶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片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Mesalamine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Delayed-Release Tables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800mg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Zydus</w:t>
            </w:r>
            <w:proofErr w:type="spellEnd"/>
            <w:r>
              <w:rPr>
                <w:rFonts w:ascii="Times New Roman" w:hAnsi="Times New Roman" w:cs="Times New Roman"/>
              </w:rPr>
              <w:t xml:space="preserve"> pharmaceuticals USA INC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经一致性评价专家委员会审议，拟申请参比制剂为仿制药，审议未通过。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注射用醋酸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卡泊芬净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Caspofungin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Acetate for Injection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50mg (</w:t>
            </w:r>
            <w:r>
              <w:rPr>
                <w:rFonts w:ascii="仿宋_GB2312" w:eastAsia="仿宋_GB2312" w:hAnsi="Times New Roman" w:cs="Times New Roman" w:hint="eastAsia"/>
              </w:rPr>
              <w:t>以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卡泊芬净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计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Fresenius </w:t>
            </w:r>
            <w:proofErr w:type="spellStart"/>
            <w:r>
              <w:rPr>
                <w:rFonts w:ascii="Times New Roman" w:hAnsi="Times New Roman" w:cs="Times New Roman"/>
              </w:rPr>
              <w:t>Kabi</w:t>
            </w:r>
            <w:proofErr w:type="spellEnd"/>
            <w:r>
              <w:rPr>
                <w:rFonts w:ascii="Times New Roman" w:hAnsi="Times New Roman" w:cs="Times New Roman"/>
              </w:rPr>
              <w:t xml:space="preserve"> 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原研药品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注射用醋酸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卡泊芬净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Caspofungin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Acetate for Injection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70mg (</w:t>
            </w:r>
            <w:r>
              <w:rPr>
                <w:rFonts w:ascii="仿宋_GB2312" w:eastAsia="仿宋_GB2312" w:hAnsi="Times New Roman" w:cs="Times New Roman" w:hint="eastAsia"/>
              </w:rPr>
              <w:t>以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卡泊芬净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计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Fresenius </w:t>
            </w:r>
            <w:proofErr w:type="spellStart"/>
            <w:r>
              <w:rPr>
                <w:rFonts w:ascii="Times New Roman" w:hAnsi="Times New Roman" w:cs="Times New Roman"/>
              </w:rPr>
              <w:t>Kabi</w:t>
            </w:r>
            <w:proofErr w:type="spellEnd"/>
            <w:r>
              <w:rPr>
                <w:rFonts w:ascii="Times New Roman" w:hAnsi="Times New Roman" w:cs="Times New Roman"/>
              </w:rPr>
              <w:t xml:space="preserve"> 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原研药品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Pr="00693A7B" w:rsidRDefault="00693A7B" w:rsidP="00693A7B">
            <w:pPr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克拉霉素片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Clarithromycin Tablets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500mg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AUROBINDO PHARMA 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美国橙皮书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Pr="00693A7B" w:rsidRDefault="00693A7B" w:rsidP="00693A7B">
            <w:pPr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经一致性评价专家委员会审议，基于申请人提供的资料不支持其作为参比制剂，审议未通过。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吸入用氯化钠溶液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Sodium Chloride Inhalation Solution/</w:t>
            </w:r>
            <w:proofErr w:type="spellStart"/>
            <w:r>
              <w:rPr>
                <w:rFonts w:ascii="Times New Roman" w:hAnsi="Times New Roman" w:cs="Times New Roman"/>
              </w:rPr>
              <w:t>Pulmosal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4ml</w:t>
            </w:r>
            <w:r>
              <w:rPr>
                <w:rFonts w:ascii="仿宋_GB2312" w:eastAsia="仿宋_GB2312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/>
              </w:rPr>
              <w:t>0.28g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Asept</w:t>
            </w:r>
            <w:proofErr w:type="spellEnd"/>
            <w:r>
              <w:rPr>
                <w:rFonts w:ascii="Times New Roman" w:hAnsi="Times New Roman" w:cs="Times New Roman"/>
              </w:rPr>
              <w:t xml:space="preserve"> Pak </w:t>
            </w:r>
            <w:proofErr w:type="spellStart"/>
            <w:r>
              <w:rPr>
                <w:rFonts w:ascii="Times New Roman" w:hAnsi="Times New Roman" w:cs="Times New Roman"/>
              </w:rPr>
              <w:t>Inc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美国上市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吸入用氯化钠溶液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Sodium Chloride Inhalation Solution/</w:t>
            </w:r>
            <w:proofErr w:type="spellStart"/>
            <w:r>
              <w:rPr>
                <w:rFonts w:ascii="Times New Roman" w:hAnsi="Times New Roman" w:cs="Times New Roman"/>
              </w:rPr>
              <w:t>Pulmosal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5ml</w:t>
            </w:r>
            <w:r>
              <w:rPr>
                <w:rFonts w:ascii="仿宋_GB2312" w:eastAsia="仿宋_GB2312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/>
              </w:rPr>
              <w:t>45mg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Asept</w:t>
            </w:r>
            <w:proofErr w:type="spellEnd"/>
            <w:r>
              <w:rPr>
                <w:rFonts w:ascii="Times New Roman" w:hAnsi="Times New Roman" w:cs="Times New Roman"/>
              </w:rPr>
              <w:t xml:space="preserve"> Pak </w:t>
            </w:r>
            <w:proofErr w:type="spellStart"/>
            <w:r>
              <w:rPr>
                <w:rFonts w:ascii="Times New Roman" w:hAnsi="Times New Roman" w:cs="Times New Roman"/>
              </w:rPr>
              <w:t>Inc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美国上市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肝素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钠预充式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导管冲洗器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HEPARIN SODIUM LOCK SYRINGE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5ml:50</w:t>
            </w:r>
            <w:r>
              <w:rPr>
                <w:rFonts w:ascii="仿宋_GB2312" w:eastAsia="仿宋_GB2312" w:hAnsi="Times New Roman" w:cs="Times New Roman" w:hint="eastAsia"/>
              </w:rPr>
              <w:t>单位、</w:t>
            </w:r>
            <w:r>
              <w:rPr>
                <w:rFonts w:ascii="Times New Roman" w:hAnsi="Times New Roman" w:cs="Times New Roman"/>
              </w:rPr>
              <w:t>5ml:500</w:t>
            </w:r>
            <w:r>
              <w:rPr>
                <w:rFonts w:ascii="仿宋_GB2312" w:eastAsia="仿宋_GB2312" w:hAnsi="Times New Roman" w:cs="Times New Roman" w:hint="eastAsia"/>
              </w:rPr>
              <w:t>单位、</w:t>
            </w:r>
            <w:r>
              <w:rPr>
                <w:rFonts w:ascii="Times New Roman" w:hAnsi="Times New Roman" w:cs="Times New Roman"/>
              </w:rPr>
              <w:t>10ml:100</w:t>
            </w:r>
            <w:r>
              <w:rPr>
                <w:rFonts w:ascii="仿宋_GB2312" w:eastAsia="仿宋_GB2312" w:hAnsi="Times New Roman" w:cs="Times New Roman" w:hint="eastAsia"/>
              </w:rPr>
              <w:t>单位、</w:t>
            </w:r>
            <w:r>
              <w:rPr>
                <w:rFonts w:ascii="Times New Roman" w:hAnsi="Times New Roman" w:cs="Times New Roman"/>
              </w:rPr>
              <w:t>10ml:1000</w:t>
            </w:r>
            <w:r>
              <w:rPr>
                <w:rFonts w:ascii="仿宋_GB2312" w:eastAsia="仿宋_GB2312" w:hAnsi="Times New Roman" w:cs="Times New Roman" w:hint="eastAsia"/>
              </w:rPr>
              <w:t>单位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ニプロ株式会社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日本上市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氧化二氮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Nitrous Oxide/</w:t>
            </w:r>
            <w:r>
              <w:rPr>
                <w:rFonts w:ascii="仿宋_GB2312" w:eastAsia="仿宋_GB2312" w:hAnsi="Times New Roman" w:cs="Times New Roman" w:hint="eastAsia"/>
              </w:rPr>
              <w:t>笑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気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>ガス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0.7kg</w:t>
            </w:r>
            <w:r>
              <w:rPr>
                <w:rFonts w:ascii="仿宋_GB2312" w:eastAsia="仿宋_GB2312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/>
              </w:rPr>
              <w:t>2.5kg</w:t>
            </w:r>
            <w:r>
              <w:rPr>
                <w:rFonts w:ascii="仿宋_GB2312" w:eastAsia="仿宋_GB2312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/>
              </w:rPr>
              <w:t>7.5kg</w:t>
            </w:r>
            <w:r>
              <w:rPr>
                <w:rFonts w:ascii="仿宋_GB2312" w:eastAsia="仿宋_GB2312" w:hAnsi="Times New Roman" w:cs="Times New Roman" w:hint="eastAsia"/>
              </w:rPr>
              <w:t>、</w:t>
            </w:r>
            <w:r>
              <w:rPr>
                <w:rFonts w:ascii="Times New Roman" w:hAnsi="Times New Roman" w:cs="Times New Roman"/>
              </w:rPr>
              <w:t>30kg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住友精化株式会社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日本上市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他达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拉非口崩片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Tadalafil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Orally Disintegrating tablets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2.5mg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eastAsia="微软雅黑" w:hAnsi="微软雅黑" w:cs="微软雅黑" w:hint="eastAsia"/>
              </w:rPr>
              <w:t>東</w:t>
            </w:r>
            <w:r>
              <w:rPr>
                <w:rFonts w:ascii="仿宋_GB2312" w:eastAsia="仿宋_GB2312" w:hAnsi="仿宋_GB2312" w:cs="仿宋_GB2312" w:hint="eastAsia"/>
              </w:rPr>
              <w:t>和</w:t>
            </w:r>
            <w:r>
              <w:rPr>
                <w:rFonts w:ascii="微软雅黑" w:eastAsia="微软雅黑" w:hAnsi="微软雅黑" w:cs="微软雅黑" w:hint="eastAsia"/>
              </w:rPr>
              <w:t>薬</w:t>
            </w:r>
            <w:r>
              <w:rPr>
                <w:rFonts w:ascii="仿宋_GB2312" w:eastAsia="仿宋_GB2312" w:hAnsi="仿宋_GB2312" w:cs="仿宋_GB2312" w:hint="eastAsia"/>
              </w:rPr>
              <w:t>品株式会社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日本上市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他达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拉非口崩片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Tadalafil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Orally Disintegrating tablets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eastAsia="微软雅黑" w:hAnsi="微软雅黑" w:cs="微软雅黑" w:hint="eastAsia"/>
              </w:rPr>
              <w:t>東</w:t>
            </w:r>
            <w:r>
              <w:rPr>
                <w:rFonts w:ascii="仿宋_GB2312" w:eastAsia="仿宋_GB2312" w:hAnsi="仿宋_GB2312" w:cs="仿宋_GB2312" w:hint="eastAsia"/>
              </w:rPr>
              <w:t>和</w:t>
            </w:r>
            <w:r>
              <w:rPr>
                <w:rFonts w:ascii="微软雅黑" w:eastAsia="微软雅黑" w:hAnsi="微软雅黑" w:cs="微软雅黑" w:hint="eastAsia"/>
              </w:rPr>
              <w:t>薬</w:t>
            </w:r>
            <w:r>
              <w:rPr>
                <w:rFonts w:ascii="仿宋_GB2312" w:eastAsia="仿宋_GB2312" w:hAnsi="仿宋_GB2312" w:cs="仿宋_GB2312" w:hint="eastAsia"/>
              </w:rPr>
              <w:t>品株式会社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日本上市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他达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拉非口崩片</w:t>
            </w:r>
            <w:proofErr w:type="gram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Tadalafil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Orally Disintegrating tablets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10mg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eastAsia="微软雅黑" w:hAnsi="微软雅黑" w:cs="微软雅黑" w:hint="eastAsia"/>
              </w:rPr>
              <w:t>東</w:t>
            </w:r>
            <w:r>
              <w:rPr>
                <w:rFonts w:ascii="仿宋_GB2312" w:eastAsia="仿宋_GB2312" w:hAnsi="仿宋_GB2312" w:cs="仿宋_GB2312" w:hint="eastAsia"/>
              </w:rPr>
              <w:t>和</w:t>
            </w:r>
            <w:r>
              <w:rPr>
                <w:rFonts w:ascii="微软雅黑" w:eastAsia="微软雅黑" w:hAnsi="微软雅黑" w:cs="微软雅黑" w:hint="eastAsia"/>
              </w:rPr>
              <w:t>薬</w:t>
            </w:r>
            <w:r>
              <w:rPr>
                <w:rFonts w:ascii="仿宋_GB2312" w:eastAsia="仿宋_GB2312" w:hAnsi="仿宋_GB2312" w:cs="仿宋_GB2312" w:hint="eastAsia"/>
              </w:rPr>
              <w:t>品株式会社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日本上市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</w:rPr>
              <w:t>依折麦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布匹伐他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汀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钙片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Pitavastatin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Calcium Hydrate and Ezetimibe Combination Tablets/LIVAZEBE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匹伐他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汀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钙</w:t>
            </w:r>
            <w:r>
              <w:rPr>
                <w:rFonts w:ascii="Times New Roman" w:hAnsi="Times New Roman" w:cs="Times New Roman"/>
              </w:rPr>
              <w:t>2mg/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依折麦布</w:t>
            </w:r>
            <w:proofErr w:type="gramEnd"/>
            <w:r>
              <w:rPr>
                <w:rFonts w:ascii="Times New Roman" w:hAnsi="Times New Roman" w:cs="Times New Roman"/>
              </w:rPr>
              <w:t>10mg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eastAsia="微软雅黑" w:hAnsi="微软雅黑" w:cs="微软雅黑" w:hint="eastAsia"/>
              </w:rPr>
              <w:t>興</w:t>
            </w:r>
            <w:r>
              <w:rPr>
                <w:rFonts w:ascii="仿宋_GB2312" w:eastAsia="仿宋_GB2312" w:hAnsi="仿宋_GB2312" w:cs="仿宋_GB2312" w:hint="eastAsia"/>
              </w:rPr>
              <w:t>和株式会社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日本上市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葡萄糖酸钙颗粒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2A1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Calcium Gluconate Granules /CALCICOL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日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医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工株式会社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日本上市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维生素</w:t>
            </w: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仿宋_GB2312" w:eastAsia="仿宋_GB2312" w:hAnsi="Times New Roman" w:cs="Times New Roman" w:hint="eastAsia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ERGOCALCIFEROL INJECTION/STEROGYL 15 H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1.5ml:15mg</w:t>
            </w:r>
            <w:r>
              <w:rPr>
                <w:rFonts w:ascii="仿宋_GB2312" w:eastAsia="仿宋_GB2312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仿宋_GB2312" w:eastAsia="仿宋_GB2312" w:hAnsi="Times New Roman" w:cs="Times New Roman" w:hint="eastAsia"/>
              </w:rPr>
              <w:t>万单位）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Desma</w:t>
            </w:r>
            <w:proofErr w:type="spellEnd"/>
            <w:r>
              <w:rPr>
                <w:rFonts w:ascii="Times New Roman" w:hAnsi="Times New Roman" w:cs="Times New Roman"/>
              </w:rPr>
              <w:t xml:space="preserve"> Pharma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法国上市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氧氟沙星滴耳液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Ofloxacin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Ear Drops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Sanofi-aventis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france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法国上市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枸橼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酸钠封管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Sodium Citrate Injection for Catheter Lock/Citra-Lock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5ml</w:t>
            </w:r>
            <w:r>
              <w:rPr>
                <w:rFonts w:ascii="仿宋_GB2312" w:eastAsia="仿宋_GB2312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/>
              </w:rPr>
              <w:t>0.2g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Dirinco</w:t>
            </w:r>
            <w:proofErr w:type="spellEnd"/>
            <w:r>
              <w:rPr>
                <w:rFonts w:ascii="Times New Roman" w:hAnsi="Times New Roman" w:cs="Times New Roman"/>
              </w:rPr>
              <w:t xml:space="preserve"> B.V.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荷兰上市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枸橼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酸钠封管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Sodium Citrate Injection for Catheter Lock/Citra-Lock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5ml</w:t>
            </w:r>
            <w:r>
              <w:rPr>
                <w:rFonts w:ascii="仿宋_GB2312" w:eastAsia="仿宋_GB2312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/>
              </w:rPr>
              <w:t>1.5g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Dirinco</w:t>
            </w:r>
            <w:proofErr w:type="spellEnd"/>
            <w:r>
              <w:rPr>
                <w:rFonts w:ascii="Times New Roman" w:hAnsi="Times New Roman" w:cs="Times New Roman"/>
              </w:rPr>
              <w:t xml:space="preserve"> B.V.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荷兰上市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枸橼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酸钠封管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Sodium Citrate Injection for Catheter Lock/Citra-Lock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5ml</w:t>
            </w:r>
            <w:r>
              <w:rPr>
                <w:rFonts w:ascii="仿宋_GB2312" w:eastAsia="仿宋_GB2312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/>
              </w:rPr>
              <w:t>2.335g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Dirinco</w:t>
            </w:r>
            <w:proofErr w:type="spellEnd"/>
            <w:r>
              <w:rPr>
                <w:rFonts w:ascii="Times New Roman" w:hAnsi="Times New Roman" w:cs="Times New Roman"/>
              </w:rPr>
              <w:t xml:space="preserve"> B.V.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荷兰上市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烟酰胺注射液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Nicotinamide Injection/</w:t>
            </w:r>
            <w:proofErr w:type="spellStart"/>
            <w:r>
              <w:rPr>
                <w:rFonts w:ascii="Times New Roman" w:hAnsi="Times New Roman" w:cs="Times New Roman"/>
              </w:rPr>
              <w:t>Vitamine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PP </w:t>
            </w:r>
            <w:proofErr w:type="spellStart"/>
            <w:r>
              <w:rPr>
                <w:rFonts w:ascii="Times New Roman" w:hAnsi="Times New Roman" w:cs="Times New Roman"/>
              </w:rPr>
              <w:t>Aguettant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2ml:100mg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Laboratoire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Aguettant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法国上市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</w:t>
            </w:r>
            <w:r w:rsidR="00903C4B" w:rsidRPr="00903C4B">
              <w:rPr>
                <w:rFonts w:ascii="仿宋_GB2312" w:eastAsia="仿宋_GB2312" w:hint="eastAsia"/>
              </w:rPr>
              <w:t>原研地位不明确，</w:t>
            </w:r>
            <w:r>
              <w:rPr>
                <w:rFonts w:ascii="仿宋_GB2312" w:eastAsia="仿宋_GB2312" w:hint="eastAsia"/>
              </w:rPr>
              <w:t>不具有参比制剂地位，审议未通过。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</w:rPr>
              <w:t>卤米松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乳膏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Halometasone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Cream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0.05%</w:t>
            </w:r>
            <w:r>
              <w:rPr>
                <w:rFonts w:ascii="仿宋_GB2312" w:eastAsia="仿宋_GB2312" w:hAnsi="Times New Roman" w:cs="Times New Roman" w:hint="eastAsia"/>
              </w:rPr>
              <w:t>（每克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含卤米松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仿宋_GB2312" w:eastAsia="仿宋_GB2312" w:hAnsi="Times New Roman" w:cs="Times New Roman" w:hint="eastAsia"/>
              </w:rPr>
              <w:t>水合物</w:t>
            </w:r>
            <w:r>
              <w:rPr>
                <w:rFonts w:ascii="Times New Roman" w:hAnsi="Times New Roman" w:cs="Times New Roman"/>
              </w:rPr>
              <w:t>0.5mg</w:t>
            </w:r>
            <w:r>
              <w:rPr>
                <w:rFonts w:ascii="仿宋_GB2312" w:eastAsia="仿宋_GB2312" w:hAnsi="Times New Roman" w:cs="Times New Roman" w:hint="eastAsia"/>
              </w:rPr>
              <w:t>）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Avixa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İlaç</w:t>
            </w:r>
            <w:proofErr w:type="spellEnd"/>
            <w:r>
              <w:rPr>
                <w:rFonts w:ascii="Times New Roman" w:hAnsi="Times New Roman" w:cs="Times New Roman"/>
              </w:rPr>
              <w:t xml:space="preserve"> San.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Tic. Ltd. </w:t>
            </w:r>
            <w:proofErr w:type="spellStart"/>
            <w:r>
              <w:rPr>
                <w:rFonts w:ascii="Times New Roman" w:hAnsi="Times New Roman" w:cs="Times New Roman"/>
              </w:rPr>
              <w:t>Şti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土耳其上市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紫杉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醇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口服溶液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Paclitaxel Oral Solution/</w:t>
            </w:r>
            <w:proofErr w:type="spellStart"/>
            <w:r>
              <w:rPr>
                <w:rFonts w:ascii="Times New Roman" w:hAnsi="Times New Roman" w:cs="Times New Roman"/>
              </w:rPr>
              <w:t>Liporaxel</w:t>
            </w:r>
            <w:proofErr w:type="spellEnd"/>
            <w:r>
              <w:rPr>
                <w:rFonts w:ascii="Times New Roman" w:hAnsi="Times New Roman" w:cs="Times New Roman"/>
                <w:vertAlign w:val="superscript"/>
              </w:rPr>
              <w:t>®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5ml:50mg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DAEHWA Pharmaceutical co., 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韩国上市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紫杉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醇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口服溶液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Paclitaxel Oral Solution/</w:t>
            </w:r>
            <w:proofErr w:type="spellStart"/>
            <w:r>
              <w:rPr>
                <w:rFonts w:ascii="Times New Roman" w:hAnsi="Times New Roman" w:cs="Times New Roman"/>
              </w:rPr>
              <w:t>Liporaxel</w:t>
            </w:r>
            <w:proofErr w:type="spellEnd"/>
            <w:r>
              <w:rPr>
                <w:rFonts w:ascii="Times New Roman" w:hAnsi="Times New Roman" w:cs="Times New Roman"/>
                <w:vertAlign w:val="superscript"/>
              </w:rPr>
              <w:t>®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10ml:100mg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DAEHWA Pharmaceutical co., 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韩国上市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紫杉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醇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口服溶液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Paclitaxel Oral Solution/</w:t>
            </w:r>
            <w:proofErr w:type="spellStart"/>
            <w:r>
              <w:rPr>
                <w:rFonts w:ascii="Times New Roman" w:hAnsi="Times New Roman" w:cs="Times New Roman"/>
              </w:rPr>
              <w:t>Liporaxel</w:t>
            </w:r>
            <w:proofErr w:type="spellEnd"/>
            <w:r>
              <w:rPr>
                <w:rFonts w:ascii="Times New Roman" w:hAnsi="Times New Roman" w:cs="Times New Roman"/>
                <w:vertAlign w:val="superscript"/>
              </w:rPr>
              <w:t>®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30ml:300mg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DAEHWA Pharmaceutical co., 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韩国上市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丙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酸氟替卡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松雾化吸入用混悬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Fluticasone Propionate </w:t>
            </w:r>
            <w:proofErr w:type="spellStart"/>
            <w:r>
              <w:rPr>
                <w:rFonts w:ascii="Times New Roman" w:hAnsi="Times New Roman" w:cs="Times New Roman"/>
              </w:rPr>
              <w:t>Nebuliser</w:t>
            </w:r>
            <w:proofErr w:type="spellEnd"/>
            <w:r>
              <w:rPr>
                <w:rFonts w:ascii="Times New Roman" w:hAnsi="Times New Roman" w:cs="Times New Roman"/>
              </w:rPr>
              <w:t xml:space="preserve"> Suspension/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Flixotide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Nebules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2ml:2mg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GlaxoSmithKline Australia Pty 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澳大利亚上市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丙</w:t>
            </w:r>
            <w:proofErr w:type="gramStart"/>
            <w:r>
              <w:rPr>
                <w:rFonts w:ascii="仿宋_GB2312" w:eastAsia="仿宋_GB2312" w:hAnsi="Times New Roman" w:cs="Times New Roman" w:hint="eastAsia"/>
              </w:rPr>
              <w:t>酸氟替卡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松雾化吸入用混悬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Fluticasone Propionate </w:t>
            </w:r>
            <w:proofErr w:type="spellStart"/>
            <w:r>
              <w:rPr>
                <w:rFonts w:ascii="Times New Roman" w:hAnsi="Times New Roman" w:cs="Times New Roman"/>
              </w:rPr>
              <w:t>Nebuliser</w:t>
            </w:r>
            <w:proofErr w:type="spellEnd"/>
            <w:r>
              <w:rPr>
                <w:rFonts w:ascii="Times New Roman" w:hAnsi="Times New Roman" w:cs="Times New Roman"/>
              </w:rPr>
              <w:t xml:space="preserve"> Suspension/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Flixotide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Nebules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2ml:0.5mg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GlaxoSmithKline Australia Pty 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澳大利亚上市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</w:rPr>
              <w:t>胞磷胆碱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钠口服溶液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Citicoline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Oral Solution / </w:t>
            </w:r>
            <w:proofErr w:type="spellStart"/>
            <w:r>
              <w:rPr>
                <w:rFonts w:ascii="Times New Roman" w:hAnsi="Times New Roman" w:cs="Times New Roman"/>
              </w:rPr>
              <w:t>Somaniza</w:t>
            </w:r>
            <w:proofErr w:type="spellEnd"/>
            <w:r>
              <w:rPr>
                <w:rFonts w:ascii="Times New Roman" w:hAnsi="Times New Roman" w:cs="Times New Roman"/>
                <w:vertAlign w:val="superscript"/>
              </w:rPr>
              <w:t xml:space="preserve"> ®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100mg/ml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Ferrer </w:t>
            </w:r>
            <w:proofErr w:type="spellStart"/>
            <w:r>
              <w:rPr>
                <w:rFonts w:ascii="Times New Roman" w:hAnsi="Times New Roman" w:cs="Times New Roman"/>
              </w:rPr>
              <w:t>Internacional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S.A.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</w:rPr>
              <w:t>未进口</w:t>
            </w:r>
            <w:proofErr w:type="gramEnd"/>
            <w:r>
              <w:rPr>
                <w:rFonts w:ascii="仿宋_GB2312" w:eastAsia="仿宋_GB2312" w:hAnsi="Times New Roman" w:cs="Times New Roman" w:hint="eastAsia"/>
              </w:rPr>
              <w:t>原研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仿宋_GB2312" w:eastAsia="仿宋_GB2312" w:hAnsi="Times New Roman" w:cs="Times New Roman" w:hint="eastAsia"/>
              </w:rPr>
              <w:t>西班牙上市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经一致性评价专家委员会审议，拟申请参比制剂提供的资料不支持其作为参比制剂，审议未通过。</w:t>
            </w:r>
          </w:p>
        </w:tc>
      </w:tr>
      <w:tr w:rsidR="00693A7B" w:rsidRPr="002E5BD5" w:rsidTr="00693A7B">
        <w:trPr>
          <w:trHeight w:val="9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A7B" w:rsidRPr="002E5BD5" w:rsidRDefault="00693A7B" w:rsidP="00693A7B">
            <w:pPr>
              <w:pStyle w:val="af1"/>
              <w:numPr>
                <w:ilvl w:val="0"/>
                <w:numId w:val="3"/>
              </w:numPr>
              <w:ind w:firstLineChars="0"/>
              <w:jc w:val="left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甲苯磺酸</w:t>
            </w:r>
            <w:proofErr w:type="gramStart"/>
            <w:r>
              <w:rPr>
                <w:rFonts w:ascii="仿宋_GB2312" w:eastAsia="仿宋_GB2312" w:hint="eastAsia"/>
              </w:rPr>
              <w:t>妥舒沙</w:t>
            </w:r>
            <w:proofErr w:type="gramEnd"/>
            <w:r>
              <w:rPr>
                <w:rFonts w:ascii="仿宋_GB2312" w:eastAsia="仿宋_GB2312" w:hint="eastAsia"/>
              </w:rPr>
              <w:t>星片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オゼックス（</w:t>
            </w:r>
            <w:r>
              <w:rPr>
                <w:rFonts w:ascii="Times New Roman" w:eastAsia="仿宋_GB2312" w:hAnsi="Times New Roman" w:cs="Times New Roman"/>
              </w:rPr>
              <w:t>OZEX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75mg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富士フイルム富山化学株式会社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未进口</w:t>
            </w:r>
            <w:proofErr w:type="gramEnd"/>
            <w:r>
              <w:rPr>
                <w:rFonts w:ascii="仿宋_GB2312" w:eastAsia="仿宋_GB2312" w:hint="eastAsia"/>
              </w:rPr>
              <w:t>原研药品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日本上市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A7B" w:rsidRDefault="00693A7B" w:rsidP="00693A7B">
            <w:pPr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经一致性评价专家委员会审议，拟申请参比制剂不符合单次给药剂量，审议未通过</w:t>
            </w:r>
          </w:p>
        </w:tc>
      </w:tr>
    </w:tbl>
    <w:p w:rsidR="002E5BD5" w:rsidRPr="002E5BD5" w:rsidRDefault="002E5BD5" w:rsidP="002E5BD5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shd w:val="pct15" w:color="auto" w:fill="FFFFFF"/>
        </w:rPr>
      </w:pPr>
    </w:p>
    <w:p w:rsidR="002E5BD5" w:rsidRPr="002E5BD5" w:rsidRDefault="002E5BD5" w:rsidP="002E5BD5">
      <w:pPr>
        <w:rPr>
          <w:rFonts w:ascii="Calibri" w:eastAsia="宋体" w:hAnsi="Calibri" w:cs="Times New Roman"/>
        </w:rPr>
      </w:pPr>
    </w:p>
    <w:p w:rsidR="00984F0F" w:rsidRPr="002E5BD5" w:rsidRDefault="00984F0F"/>
    <w:sectPr w:rsidR="00984F0F" w:rsidRPr="002E5BD5" w:rsidSect="002E5BD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95" w:rsidRDefault="00922E95" w:rsidP="002E5BD5">
      <w:r>
        <w:separator/>
      </w:r>
    </w:p>
  </w:endnote>
  <w:endnote w:type="continuationSeparator" w:id="0">
    <w:p w:rsidR="00922E95" w:rsidRDefault="00922E95" w:rsidP="002E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166573"/>
      <w:docPartObj>
        <w:docPartGallery w:val="Page Numbers (Bottom of Page)"/>
        <w:docPartUnique/>
      </w:docPartObj>
    </w:sdtPr>
    <w:sdtEndPr/>
    <w:sdtContent>
      <w:p w:rsidR="00903C4B" w:rsidRDefault="00903C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FCB" w:rsidRPr="00666FCB">
          <w:rPr>
            <w:noProof/>
            <w:lang w:val="zh-CN"/>
          </w:rPr>
          <w:t>15</w:t>
        </w:r>
        <w:r>
          <w:fldChar w:fldCharType="end"/>
        </w:r>
      </w:p>
    </w:sdtContent>
  </w:sdt>
  <w:p w:rsidR="00903C4B" w:rsidRDefault="00903C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95" w:rsidRDefault="00922E95" w:rsidP="002E5BD5">
      <w:r>
        <w:separator/>
      </w:r>
    </w:p>
  </w:footnote>
  <w:footnote w:type="continuationSeparator" w:id="0">
    <w:p w:rsidR="00922E95" w:rsidRDefault="00922E95" w:rsidP="002E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3ADA"/>
    <w:multiLevelType w:val="hybridMultilevel"/>
    <w:tmpl w:val="DCE4C618"/>
    <w:lvl w:ilvl="0" w:tplc="29120DE2">
      <w:start w:val="1"/>
      <w:numFmt w:val="decimal"/>
      <w:lvlText w:val="6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861D8C"/>
    <w:multiLevelType w:val="hybridMultilevel"/>
    <w:tmpl w:val="658AEBBA"/>
    <w:lvl w:ilvl="0" w:tplc="FA4CCF68">
      <w:start w:val="1"/>
      <w:numFmt w:val="decimal"/>
      <w:lvlText w:val="65-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A2"/>
    <w:rsid w:val="00064CE6"/>
    <w:rsid w:val="001424F3"/>
    <w:rsid w:val="001F7BD4"/>
    <w:rsid w:val="0021655F"/>
    <w:rsid w:val="002A1360"/>
    <w:rsid w:val="002C6F74"/>
    <w:rsid w:val="002E5BD5"/>
    <w:rsid w:val="00387424"/>
    <w:rsid w:val="003F5063"/>
    <w:rsid w:val="004115F0"/>
    <w:rsid w:val="00423F43"/>
    <w:rsid w:val="00442C07"/>
    <w:rsid w:val="004960DB"/>
    <w:rsid w:val="00517EBC"/>
    <w:rsid w:val="0053158A"/>
    <w:rsid w:val="00557F2C"/>
    <w:rsid w:val="0056380F"/>
    <w:rsid w:val="005925A5"/>
    <w:rsid w:val="005C1BF0"/>
    <w:rsid w:val="005C220C"/>
    <w:rsid w:val="00623E22"/>
    <w:rsid w:val="00666FCB"/>
    <w:rsid w:val="00685165"/>
    <w:rsid w:val="00693A7B"/>
    <w:rsid w:val="007615A2"/>
    <w:rsid w:val="00763563"/>
    <w:rsid w:val="008B28AB"/>
    <w:rsid w:val="00900A1E"/>
    <w:rsid w:val="00903C4B"/>
    <w:rsid w:val="00922E95"/>
    <w:rsid w:val="0097515B"/>
    <w:rsid w:val="009816C3"/>
    <w:rsid w:val="00984F0F"/>
    <w:rsid w:val="00AF176C"/>
    <w:rsid w:val="00B36D80"/>
    <w:rsid w:val="00B85F45"/>
    <w:rsid w:val="00BA337A"/>
    <w:rsid w:val="00BE5F98"/>
    <w:rsid w:val="00C506A3"/>
    <w:rsid w:val="00C55E31"/>
    <w:rsid w:val="00C55E41"/>
    <w:rsid w:val="00C6046D"/>
    <w:rsid w:val="00D1779A"/>
    <w:rsid w:val="00D67A69"/>
    <w:rsid w:val="00DA37E0"/>
    <w:rsid w:val="00E209F7"/>
    <w:rsid w:val="00E3028F"/>
    <w:rsid w:val="00E44BF2"/>
    <w:rsid w:val="00EA6516"/>
    <w:rsid w:val="00ED735C"/>
    <w:rsid w:val="00FE4C0F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B2A508"/>
  <w15:chartTrackingRefBased/>
  <w15:docId w15:val="{DB193EC3-53DC-4CA7-A7CD-D570608B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5B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5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5BD5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2E5BD5"/>
  </w:style>
  <w:style w:type="character" w:styleId="a7">
    <w:name w:val="Hyperlink"/>
    <w:basedOn w:val="a0"/>
    <w:uiPriority w:val="99"/>
    <w:semiHidden/>
    <w:unhideWhenUsed/>
    <w:rsid w:val="002E5BD5"/>
    <w:rPr>
      <w:color w:val="0000FF"/>
      <w:u w:val="single"/>
    </w:rPr>
  </w:style>
  <w:style w:type="character" w:customStyle="1" w:styleId="10">
    <w:name w:val="访问过的超链接1"/>
    <w:basedOn w:val="a0"/>
    <w:uiPriority w:val="99"/>
    <w:semiHidden/>
    <w:unhideWhenUsed/>
    <w:rsid w:val="002E5BD5"/>
    <w:rPr>
      <w:color w:val="954F72"/>
      <w:u w:val="single"/>
    </w:rPr>
  </w:style>
  <w:style w:type="paragraph" w:customStyle="1" w:styleId="msonormal0">
    <w:name w:val="msonormal"/>
    <w:basedOn w:val="a"/>
    <w:rsid w:val="002E5B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qFormat/>
    <w:rsid w:val="002E5BD5"/>
    <w:pPr>
      <w:widowControl/>
      <w:jc w:val="left"/>
    </w:pPr>
    <w:rPr>
      <w:rFonts w:ascii="Calibri" w:eastAsia="宋体" w:hAnsi="Calibri" w:cs="Times New Roman"/>
    </w:rPr>
  </w:style>
  <w:style w:type="character" w:customStyle="1" w:styleId="a9">
    <w:name w:val="批注文字 字符"/>
    <w:basedOn w:val="a0"/>
    <w:link w:val="a8"/>
    <w:uiPriority w:val="99"/>
    <w:semiHidden/>
    <w:rsid w:val="002E5BD5"/>
    <w:rPr>
      <w:rFonts w:ascii="Calibri" w:eastAsia="宋体" w:hAnsi="Calibri" w:cs="Times New Roman"/>
    </w:rPr>
  </w:style>
  <w:style w:type="paragraph" w:styleId="aa">
    <w:name w:val="Date"/>
    <w:basedOn w:val="a"/>
    <w:next w:val="a"/>
    <w:link w:val="ab"/>
    <w:uiPriority w:val="99"/>
    <w:semiHidden/>
    <w:unhideWhenUsed/>
    <w:rsid w:val="002E5BD5"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character" w:customStyle="1" w:styleId="ab">
    <w:name w:val="日期 字符"/>
    <w:basedOn w:val="a0"/>
    <w:link w:val="aa"/>
    <w:uiPriority w:val="99"/>
    <w:semiHidden/>
    <w:rsid w:val="002E5BD5"/>
    <w:rPr>
      <w:rFonts w:ascii="Calibri" w:eastAsia="宋体" w:hAnsi="Calibri" w:cs="Times New Roman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2E5BD5"/>
    <w:rPr>
      <w:b/>
      <w:bCs/>
    </w:rPr>
  </w:style>
  <w:style w:type="character" w:customStyle="1" w:styleId="ad">
    <w:name w:val="批注主题 字符"/>
    <w:basedOn w:val="a9"/>
    <w:link w:val="ac"/>
    <w:uiPriority w:val="99"/>
    <w:semiHidden/>
    <w:rsid w:val="002E5BD5"/>
    <w:rPr>
      <w:rFonts w:ascii="Calibri" w:eastAsia="宋体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E5BD5"/>
    <w:rPr>
      <w:rFonts w:ascii="Calibri" w:eastAsia="宋体" w:hAnsi="Calibri" w:cs="Times New Roman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2E5BD5"/>
    <w:rPr>
      <w:rFonts w:ascii="Calibri" w:eastAsia="宋体" w:hAnsi="Calibri" w:cs="Times New Roman"/>
      <w:sz w:val="18"/>
      <w:szCs w:val="18"/>
    </w:rPr>
  </w:style>
  <w:style w:type="paragraph" w:styleId="af0">
    <w:name w:val="Revision"/>
    <w:uiPriority w:val="99"/>
    <w:semiHidden/>
    <w:rsid w:val="002E5BD5"/>
    <w:pPr>
      <w:jc w:val="center"/>
    </w:pPr>
    <w:rPr>
      <w:rFonts w:ascii="Calibri" w:eastAsia="宋体" w:hAnsi="Calibri" w:cs="Times New Roman"/>
    </w:rPr>
  </w:style>
  <w:style w:type="paragraph" w:styleId="af1">
    <w:name w:val="List Paragraph"/>
    <w:basedOn w:val="a"/>
    <w:uiPriority w:val="34"/>
    <w:qFormat/>
    <w:rsid w:val="002E5BD5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styleId="af2">
    <w:name w:val="annotation reference"/>
    <w:basedOn w:val="a0"/>
    <w:uiPriority w:val="99"/>
    <w:semiHidden/>
    <w:unhideWhenUsed/>
    <w:qFormat/>
    <w:rsid w:val="002E5BD5"/>
    <w:rPr>
      <w:sz w:val="21"/>
      <w:szCs w:val="21"/>
    </w:rPr>
  </w:style>
  <w:style w:type="character" w:styleId="af3">
    <w:name w:val="FollowedHyperlink"/>
    <w:basedOn w:val="a0"/>
    <w:uiPriority w:val="99"/>
    <w:semiHidden/>
    <w:unhideWhenUsed/>
    <w:rsid w:val="002E5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1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1949</Words>
  <Characters>11110</Characters>
  <Application>Microsoft Office Word</Application>
  <DocSecurity>0</DocSecurity>
  <Lines>92</Lines>
  <Paragraphs>26</Paragraphs>
  <ScaleCrop>false</ScaleCrop>
  <Company>Microsoft</Company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刘意林</dc:creator>
  <cp:keywords/>
  <dc:description/>
  <cp:lastModifiedBy>刘意林</cp:lastModifiedBy>
  <cp:revision>8</cp:revision>
  <cp:lastPrinted>2023-02-10T03:25:00Z</cp:lastPrinted>
  <dcterms:created xsi:type="dcterms:W3CDTF">2023-02-21T07:38:00Z</dcterms:created>
  <dcterms:modified xsi:type="dcterms:W3CDTF">2023-02-21T08:00:00Z</dcterms:modified>
</cp:coreProperties>
</file>