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B0" w:rsidRDefault="003A2806">
      <w:pPr>
        <w:adjustRightInd w:val="0"/>
        <w:snapToGrid w:val="0"/>
        <w:spacing w:line="5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>
        <w:rPr>
          <w:rFonts w:ascii="黑体" w:eastAsia="黑体" w:hAnsi="黑体"/>
          <w:color w:val="000000"/>
          <w:sz w:val="32"/>
          <w:szCs w:val="32"/>
        </w:rPr>
        <w:t>4</w:t>
      </w:r>
    </w:p>
    <w:p w:rsidR="00806BB0" w:rsidRDefault="00806BB0">
      <w:pPr>
        <w:adjustRightInd w:val="0"/>
        <w:snapToGrid w:val="0"/>
        <w:spacing w:line="5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806BB0" w:rsidRDefault="003A2806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第一类医疗器械备案信息表</w:t>
      </w:r>
    </w:p>
    <w:p w:rsidR="00806BB0" w:rsidRDefault="003A2806">
      <w:pPr>
        <w:spacing w:line="360" w:lineRule="auto"/>
        <w:ind w:firstLineChars="2150" w:firstLine="51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</w:t>
      </w:r>
      <w:r>
        <w:rPr>
          <w:rFonts w:ascii="Times New Roman" w:hAnsi="Times New Roman" w:hint="eastAsia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6673"/>
      </w:tblGrid>
      <w:tr w:rsidR="00806BB0">
        <w:trPr>
          <w:trHeight w:val="58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6673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（境内医疗器械适用）</w:t>
            </w:r>
          </w:p>
        </w:tc>
      </w:tr>
      <w:tr w:rsidR="00806BB0">
        <w:trPr>
          <w:trHeight w:val="58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住所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6673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:rsidR="00806BB0">
        <w:trPr>
          <w:trHeight w:val="709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住所</w:t>
            </w:r>
          </w:p>
        </w:tc>
        <w:tc>
          <w:tcPr>
            <w:tcW w:w="6673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:rsidR="00806BB0">
        <w:trPr>
          <w:trHeight w:val="562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产品名称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3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型号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规格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987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ind w:firstLineChars="250" w:firstLine="6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产品描述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735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6673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453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6673" w:type="dxa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806BB0">
        <w:trPr>
          <w:trHeight w:val="90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部门</w:t>
            </w:r>
          </w:p>
          <w:p w:rsidR="00806BB0" w:rsidRDefault="003A280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6673" w:type="dxa"/>
          </w:tcPr>
          <w:p w:rsidR="00806BB0" w:rsidRDefault="00806BB0">
            <w:pPr>
              <w:spacing w:line="28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06BB0" w:rsidRDefault="003A2806">
            <w:pPr>
              <w:spacing w:line="28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         ***</w:t>
            </w:r>
          </w:p>
          <w:p w:rsidR="00806BB0" w:rsidRDefault="003A2806">
            <w:pPr>
              <w:spacing w:line="28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备案部门名称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  <w:p w:rsidR="00806BB0" w:rsidRDefault="003A2806">
            <w:pPr>
              <w:spacing w:line="280" w:lineRule="exact"/>
              <w:ind w:right="1050" w:firstLineChars="1100" w:firstLine="26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</w:tc>
      </w:tr>
      <w:tr w:rsidR="00806BB0">
        <w:trPr>
          <w:trHeight w:val="1078"/>
          <w:jc w:val="center"/>
        </w:trPr>
        <w:tc>
          <w:tcPr>
            <w:tcW w:w="2366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6673" w:type="dxa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日，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变更为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:rsidR="00806BB0" w:rsidRDefault="003A2806"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境内备案人委托生产的，备注栏应当标注受托企业名称。</w:t>
      </w:r>
    </w:p>
    <w:p w:rsidR="00806BB0" w:rsidRDefault="003A2806"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备案人应当确保提交的资料合法、真实、准确、完整和可追溯。</w:t>
      </w:r>
    </w:p>
    <w:p w:rsidR="00806BB0" w:rsidRDefault="003A2806">
      <w:pPr>
        <w:spacing w:line="320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备案人实际生产产品应当与备案信息一致。</w:t>
      </w:r>
    </w:p>
    <w:p w:rsidR="00806BB0" w:rsidRDefault="003A2806">
      <w:pPr>
        <w:spacing w:line="500" w:lineRule="exact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:rsidR="00806BB0" w:rsidRDefault="003A2806">
      <w:pPr>
        <w:spacing w:line="5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lastRenderedPageBreak/>
        <w:t>第一类体外诊断试剂备案信息表</w:t>
      </w:r>
    </w:p>
    <w:p w:rsidR="00806BB0" w:rsidRDefault="003A2806">
      <w:pPr>
        <w:spacing w:line="360" w:lineRule="auto"/>
        <w:ind w:right="96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>备案</w:t>
      </w:r>
      <w:r>
        <w:rPr>
          <w:rFonts w:ascii="Times New Roman" w:hAnsi="Times New Roman" w:hint="eastAsia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7297"/>
      </w:tblGrid>
      <w:tr w:rsidR="00806BB0">
        <w:trPr>
          <w:trHeight w:val="58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:rsidR="00806BB0">
        <w:trPr>
          <w:trHeight w:val="58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住所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8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7297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:rsidR="00806BB0">
        <w:trPr>
          <w:trHeight w:val="709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住所</w:t>
            </w:r>
          </w:p>
        </w:tc>
        <w:tc>
          <w:tcPr>
            <w:tcW w:w="7297" w:type="dxa"/>
            <w:vAlign w:val="center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体外诊断试剂</w:t>
            </w:r>
            <w:r>
              <w:rPr>
                <w:rFonts w:ascii="Times New Roman" w:hAnsi="Times New Roman"/>
                <w:color w:val="000000"/>
                <w:sz w:val="24"/>
              </w:rPr>
              <w:t>适用）</w:t>
            </w:r>
          </w:p>
        </w:tc>
      </w:tr>
      <w:tr w:rsidR="00806BB0">
        <w:trPr>
          <w:trHeight w:val="554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产品分类名称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（产品名称）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497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包装规格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596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产品有效期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73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主要组成成分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735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预期用途</w:t>
            </w:r>
          </w:p>
        </w:tc>
        <w:tc>
          <w:tcPr>
            <w:tcW w:w="7297" w:type="dxa"/>
            <w:vAlign w:val="center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6BB0">
        <w:trPr>
          <w:trHeight w:val="453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297" w:type="dxa"/>
          </w:tcPr>
          <w:p w:rsidR="00806BB0" w:rsidRDefault="00806BB0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806BB0">
        <w:trPr>
          <w:trHeight w:val="861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部门</w:t>
            </w:r>
          </w:p>
          <w:p w:rsidR="00806BB0" w:rsidRDefault="003A280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7297" w:type="dxa"/>
          </w:tcPr>
          <w:p w:rsidR="00806BB0" w:rsidRDefault="003A2806">
            <w:pPr>
              <w:spacing w:line="28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**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*</w:t>
            </w:r>
          </w:p>
          <w:p w:rsidR="00806BB0" w:rsidRDefault="003A2806">
            <w:pPr>
              <w:spacing w:line="28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备案部门名称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  <w:p w:rsidR="00806BB0" w:rsidRDefault="003A2806">
            <w:pPr>
              <w:spacing w:line="280" w:lineRule="exact"/>
              <w:ind w:right="735" w:firstLineChars="1350" w:firstLine="3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</w:tc>
      </w:tr>
      <w:tr w:rsidR="00806BB0">
        <w:trPr>
          <w:trHeight w:val="1078"/>
          <w:jc w:val="center"/>
        </w:trPr>
        <w:tc>
          <w:tcPr>
            <w:tcW w:w="1742" w:type="dxa"/>
            <w:vAlign w:val="center"/>
          </w:tcPr>
          <w:p w:rsidR="00806BB0" w:rsidRDefault="003A2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7297" w:type="dxa"/>
          </w:tcPr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日，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变更为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 w:rsidR="00806BB0" w:rsidRDefault="003A2806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:rsidR="00806BB0" w:rsidRDefault="003A2806">
      <w:pPr>
        <w:spacing w:line="28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境内备案人委托生产的，备注栏应当标注受托企业名称。</w:t>
      </w:r>
    </w:p>
    <w:p w:rsidR="00806BB0" w:rsidRDefault="003A2806">
      <w:pPr>
        <w:spacing w:line="32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备案人应当确保提交的资料合法、真实、准确、完整和可追溯。</w:t>
      </w:r>
    </w:p>
    <w:p w:rsidR="00806BB0" w:rsidRDefault="003A2806">
      <w:pPr>
        <w:spacing w:line="32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备案人实际生产产品应当与备案信息一致。</w:t>
      </w:r>
    </w:p>
    <w:p w:rsidR="00806BB0" w:rsidRDefault="00806BB0" w:rsidP="00426105">
      <w:pPr>
        <w:spacing w:line="560" w:lineRule="exact"/>
        <w:jc w:val="left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sectPr w:rsidR="00806BB0">
      <w:footerReference w:type="even" r:id="rId7"/>
      <w:footerReference w:type="default" r:id="rId8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A8" w:rsidRDefault="00865FA8">
      <w:r>
        <w:separator/>
      </w:r>
    </w:p>
  </w:endnote>
  <w:endnote w:type="continuationSeparator" w:id="0">
    <w:p w:rsidR="00865FA8" w:rsidRDefault="008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B0" w:rsidRDefault="00F335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BB0" w:rsidRDefault="003A280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3A2806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B0" w:rsidRDefault="00F335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BB0" w:rsidRDefault="003A280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610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806BB0" w:rsidRDefault="003A2806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2610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A8" w:rsidRDefault="00865FA8">
      <w:r>
        <w:separator/>
      </w:r>
    </w:p>
  </w:footnote>
  <w:footnote w:type="continuationSeparator" w:id="0">
    <w:p w:rsidR="00865FA8" w:rsidRDefault="0086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BFD9E6"/>
    <w:multiLevelType w:val="singleLevel"/>
    <w:tmpl w:val="FFBFD9E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55A6E6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DF2F56E5"/>
    <w:rsid w:val="00266597"/>
    <w:rsid w:val="00350FA1"/>
    <w:rsid w:val="003A2806"/>
    <w:rsid w:val="00426105"/>
    <w:rsid w:val="00474138"/>
    <w:rsid w:val="00806BB0"/>
    <w:rsid w:val="00865FA8"/>
    <w:rsid w:val="008A5100"/>
    <w:rsid w:val="00E0656D"/>
    <w:rsid w:val="00F3356D"/>
    <w:rsid w:val="1BF75C10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39DC6-A9E9-4419-BE78-4C6A184A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customStyle="1" w:styleId="CharChar">
    <w:name w:val="批注框文本 Char Char"/>
    <w:qFormat/>
    <w:pPr>
      <w:widowControl w:val="0"/>
      <w:spacing w:line="360" w:lineRule="auto"/>
      <w:ind w:firstLineChars="200" w:firstLine="200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cp:lastPrinted>2022-08-11T01:54:00Z</cp:lastPrinted>
  <dcterms:created xsi:type="dcterms:W3CDTF">2022-08-11T09:30:00Z</dcterms:created>
  <dcterms:modified xsi:type="dcterms:W3CDTF">2022-08-11T09:30:00Z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