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64BFF">
      <w:pPr>
        <w:spacing w:line="594" w:lineRule="exact"/>
        <w:rPr>
          <w:rFonts w:ascii="黑体" w:eastAsia="黑体" w:hAnsi="华文仿宋"/>
          <w:sz w:val="32"/>
          <w:szCs w:val="32"/>
          <w:lang w:val="en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"/>
        </w:rPr>
        <w:t>2</w:t>
      </w:r>
    </w:p>
    <w:p w:rsidR="00000000" w:rsidRDefault="00664BFF">
      <w:pPr>
        <w:spacing w:line="520" w:lineRule="exact"/>
        <w:rPr>
          <w:rFonts w:ascii="黑体" w:eastAsia="黑体" w:hAnsi="华文仿宋" w:hint="eastAsia"/>
          <w:sz w:val="32"/>
          <w:szCs w:val="32"/>
        </w:rPr>
      </w:pPr>
    </w:p>
    <w:p w:rsidR="00000000" w:rsidRDefault="00664BFF"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金莲清热颗粒（胶囊）非</w:t>
      </w:r>
      <w:r>
        <w:rPr>
          <w:rFonts w:eastAsia="方正小标宋简体"/>
          <w:sz w:val="44"/>
          <w:szCs w:val="44"/>
        </w:rPr>
        <w:t>处方药</w:t>
      </w:r>
      <w:r>
        <w:rPr>
          <w:rFonts w:eastAsia="方正小标宋简体"/>
          <w:sz w:val="44"/>
          <w:szCs w:val="44"/>
        </w:rPr>
        <w:t>说明书</w:t>
      </w:r>
      <w:r>
        <w:rPr>
          <w:rFonts w:eastAsia="方正小标宋简体"/>
          <w:sz w:val="44"/>
          <w:szCs w:val="44"/>
        </w:rPr>
        <w:br/>
      </w:r>
      <w:r>
        <w:rPr>
          <w:rFonts w:eastAsia="方正小标宋简体"/>
          <w:sz w:val="44"/>
          <w:szCs w:val="44"/>
        </w:rPr>
        <w:t>修订</w:t>
      </w:r>
      <w:r>
        <w:rPr>
          <w:rFonts w:eastAsia="方正小标宋简体"/>
          <w:sz w:val="44"/>
          <w:szCs w:val="44"/>
        </w:rPr>
        <w:t>要求</w:t>
      </w:r>
    </w:p>
    <w:p w:rsidR="00000000" w:rsidRDefault="00664BFF">
      <w:pPr>
        <w:spacing w:line="520" w:lineRule="exact"/>
        <w:rPr>
          <w:rFonts w:eastAsia="仿宋_GB2312"/>
          <w:sz w:val="32"/>
          <w:szCs w:val="32"/>
          <w:lang w:val="en"/>
        </w:rPr>
      </w:pPr>
    </w:p>
    <w:p w:rsidR="00000000" w:rsidRDefault="00664BFF">
      <w:pPr>
        <w:spacing w:line="52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一、【不良反应】项应当</w:t>
      </w:r>
      <w:r>
        <w:rPr>
          <w:rFonts w:eastAsia="黑体" w:hint="eastAsia"/>
          <w:sz w:val="32"/>
          <w:szCs w:val="32"/>
        </w:rPr>
        <w:t>增加</w:t>
      </w:r>
      <w:r>
        <w:rPr>
          <w:rFonts w:eastAsia="黑体"/>
          <w:sz w:val="32"/>
          <w:szCs w:val="32"/>
        </w:rPr>
        <w:t>：</w:t>
      </w:r>
    </w:p>
    <w:p w:rsidR="00000000" w:rsidRDefault="00664BF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监测数据显示，本品可见以下不良反应：恶心、呕吐、腹胀、腹痛、腹部不适、腹泻、大便频率增多、口干、皮疹、瘙痒、潮红、过敏反应等。</w:t>
      </w:r>
    </w:p>
    <w:p w:rsidR="00000000" w:rsidRDefault="00664BFF">
      <w:pPr>
        <w:spacing w:line="52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二、【禁忌】项应当</w:t>
      </w:r>
      <w:r>
        <w:rPr>
          <w:rFonts w:eastAsia="黑体" w:hint="eastAsia"/>
          <w:sz w:val="32"/>
          <w:szCs w:val="32"/>
        </w:rPr>
        <w:t>增加</w:t>
      </w:r>
      <w:r>
        <w:rPr>
          <w:rFonts w:eastAsia="黑体"/>
          <w:sz w:val="32"/>
          <w:szCs w:val="32"/>
        </w:rPr>
        <w:t>：</w:t>
      </w:r>
    </w:p>
    <w:p w:rsidR="00000000" w:rsidRDefault="00664BF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对本品及所含成份过敏者禁用</w:t>
      </w:r>
      <w:r>
        <w:rPr>
          <w:rFonts w:eastAsia="仿宋_GB2312"/>
          <w:sz w:val="32"/>
          <w:szCs w:val="32"/>
        </w:rPr>
        <w:t>。</w:t>
      </w:r>
    </w:p>
    <w:p w:rsidR="00000000" w:rsidRDefault="00664BFF">
      <w:pPr>
        <w:spacing w:line="52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三、【注意事项】项应当</w:t>
      </w:r>
      <w:r>
        <w:rPr>
          <w:rFonts w:eastAsia="黑体" w:hint="eastAsia"/>
          <w:sz w:val="32"/>
          <w:szCs w:val="32"/>
        </w:rPr>
        <w:t>增加</w:t>
      </w:r>
      <w:r>
        <w:rPr>
          <w:rFonts w:eastAsia="黑体"/>
          <w:sz w:val="32"/>
          <w:szCs w:val="32"/>
        </w:rPr>
        <w:t>：</w:t>
      </w:r>
    </w:p>
    <w:p w:rsidR="00000000" w:rsidRDefault="00664BF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忌</w:t>
      </w:r>
      <w:r>
        <w:rPr>
          <w:rFonts w:eastAsia="仿宋_GB2312" w:hint="eastAsia"/>
          <w:sz w:val="32"/>
          <w:szCs w:val="32"/>
        </w:rPr>
        <w:t>烟、酒及辛辣、</w:t>
      </w:r>
      <w:r>
        <w:rPr>
          <w:rFonts w:eastAsia="仿宋_GB2312"/>
          <w:sz w:val="32"/>
          <w:szCs w:val="32"/>
        </w:rPr>
        <w:t>生冷、油腻</w:t>
      </w:r>
      <w:r>
        <w:rPr>
          <w:rFonts w:eastAsia="仿宋_GB2312" w:hint="eastAsia"/>
          <w:sz w:val="32"/>
          <w:szCs w:val="32"/>
        </w:rPr>
        <w:t>食物</w:t>
      </w:r>
      <w:r>
        <w:rPr>
          <w:rFonts w:eastAsia="仿宋_GB2312"/>
          <w:sz w:val="32"/>
          <w:szCs w:val="32"/>
        </w:rPr>
        <w:t>。</w:t>
      </w:r>
    </w:p>
    <w:p w:rsidR="00000000" w:rsidRDefault="00664BFF">
      <w:pPr>
        <w:spacing w:line="52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不宜在服药期间同时服用滋补性中药。</w:t>
      </w:r>
    </w:p>
    <w:p w:rsidR="00000000" w:rsidRDefault="00664BFF">
      <w:pPr>
        <w:spacing w:line="52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虚寒泄泻者不宜用。</w:t>
      </w:r>
    </w:p>
    <w:p w:rsidR="00000000" w:rsidRDefault="00664BF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发热体温超过</w:t>
      </w:r>
      <w:r>
        <w:rPr>
          <w:rFonts w:eastAsia="仿宋_GB2312" w:hint="eastAsia"/>
          <w:sz w:val="32"/>
          <w:szCs w:val="32"/>
        </w:rPr>
        <w:t>38.5</w:t>
      </w:r>
      <w:r>
        <w:rPr>
          <w:rFonts w:eastAsia="仿宋_GB2312" w:hint="eastAsia"/>
          <w:sz w:val="32"/>
          <w:szCs w:val="32"/>
        </w:rPr>
        <w:t>℃的患者，应去医院就诊。</w:t>
      </w:r>
    </w:p>
    <w:p w:rsidR="00000000" w:rsidRDefault="00664BF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高血压、</w:t>
      </w:r>
      <w:r>
        <w:rPr>
          <w:rFonts w:eastAsia="仿宋_GB2312" w:hint="eastAsia"/>
          <w:sz w:val="32"/>
          <w:szCs w:val="32"/>
        </w:rPr>
        <w:t>心脏病、</w:t>
      </w:r>
      <w:r>
        <w:rPr>
          <w:rFonts w:eastAsia="仿宋_GB2312" w:hint="eastAsia"/>
          <w:sz w:val="32"/>
          <w:szCs w:val="32"/>
        </w:rPr>
        <w:t>肝病、糖尿病、肾病等患者应在医师指导下服用。</w:t>
      </w:r>
    </w:p>
    <w:p w:rsidR="00000000" w:rsidRDefault="00664BFF">
      <w:pPr>
        <w:spacing w:line="52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婴儿、哺乳期妇女、老年体弱者应在</w:t>
      </w:r>
      <w:r>
        <w:rPr>
          <w:rFonts w:eastAsia="仿宋_GB2312" w:hint="eastAsia"/>
          <w:sz w:val="32"/>
          <w:szCs w:val="32"/>
        </w:rPr>
        <w:t>医师指导下服用</w:t>
      </w:r>
      <w:r>
        <w:rPr>
          <w:rFonts w:eastAsia="仿宋_GB2312" w:hint="eastAsia"/>
          <w:sz w:val="32"/>
          <w:szCs w:val="32"/>
        </w:rPr>
        <w:t>。</w:t>
      </w:r>
    </w:p>
    <w:p w:rsidR="00000000" w:rsidRDefault="00664BFF">
      <w:pPr>
        <w:spacing w:line="52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7.</w:t>
      </w:r>
      <w:r>
        <w:rPr>
          <w:rFonts w:eastAsia="仿宋_GB2312" w:hint="eastAsia"/>
          <w:sz w:val="32"/>
          <w:szCs w:val="32"/>
        </w:rPr>
        <w:t>服药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天症状无缓解，应去医院就诊。</w:t>
      </w:r>
    </w:p>
    <w:p w:rsidR="00000000" w:rsidRDefault="00664BFF">
      <w:pPr>
        <w:spacing w:line="52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8.</w:t>
      </w:r>
      <w:r>
        <w:rPr>
          <w:rFonts w:eastAsia="仿宋_GB2312" w:hint="eastAsia"/>
          <w:sz w:val="32"/>
          <w:szCs w:val="32"/>
        </w:rPr>
        <w:t>过敏体质者慎用。</w:t>
      </w:r>
    </w:p>
    <w:p w:rsidR="00000000" w:rsidRDefault="00664BFF">
      <w:pPr>
        <w:spacing w:line="52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9.</w:t>
      </w:r>
      <w:r>
        <w:rPr>
          <w:rFonts w:eastAsia="仿宋_GB2312" w:hint="eastAsia"/>
          <w:sz w:val="32"/>
          <w:szCs w:val="32"/>
        </w:rPr>
        <w:t>本品性状发生改变时禁止使用。</w:t>
      </w:r>
    </w:p>
    <w:p w:rsidR="00000000" w:rsidRDefault="00664BFF">
      <w:pPr>
        <w:spacing w:line="52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10.</w:t>
      </w:r>
      <w:r>
        <w:rPr>
          <w:rFonts w:eastAsia="仿宋_GB2312" w:hint="eastAsia"/>
          <w:sz w:val="32"/>
          <w:szCs w:val="32"/>
        </w:rPr>
        <w:t>儿童必须在成人监护下使用。</w:t>
      </w:r>
    </w:p>
    <w:p w:rsidR="00000000" w:rsidRDefault="00664BFF">
      <w:pPr>
        <w:spacing w:line="52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11.</w:t>
      </w:r>
      <w:r>
        <w:rPr>
          <w:rFonts w:eastAsia="仿宋_GB2312" w:hint="eastAsia"/>
          <w:sz w:val="32"/>
          <w:szCs w:val="32"/>
        </w:rPr>
        <w:t>请将本品放在儿童不能接触的地方。</w:t>
      </w:r>
    </w:p>
    <w:p w:rsidR="00664BFF" w:rsidRDefault="00664BFF" w:rsidP="00936CAA">
      <w:pPr>
        <w:spacing w:line="520" w:lineRule="exact"/>
        <w:ind w:firstLineChars="200" w:firstLine="640"/>
      </w:pPr>
      <w:r>
        <w:rPr>
          <w:rFonts w:eastAsia="仿宋_GB2312" w:hint="eastAsia"/>
          <w:sz w:val="32"/>
          <w:szCs w:val="32"/>
        </w:rPr>
        <w:t>12.</w:t>
      </w:r>
      <w:r>
        <w:rPr>
          <w:rFonts w:eastAsia="仿宋_GB2312" w:hint="eastAsia"/>
          <w:sz w:val="32"/>
          <w:szCs w:val="32"/>
        </w:rPr>
        <w:t>如正在使用其他药品，使用本品前请咨询医师或药师。</w:t>
      </w:r>
      <w:bookmarkStart w:id="0" w:name="_GoBack"/>
      <w:bookmarkEnd w:id="0"/>
    </w:p>
    <w:sectPr w:rsidR="00664BFF">
      <w:footerReference w:type="even" r:id="rId6"/>
      <w:footerReference w:type="default" r:id="rId7"/>
      <w:pgSz w:w="11906" w:h="16838"/>
      <w:pgMar w:top="1928" w:right="1531" w:bottom="1814" w:left="1531" w:header="851" w:footer="141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BFF" w:rsidRDefault="00664BFF">
      <w:r>
        <w:separator/>
      </w:r>
    </w:p>
  </w:endnote>
  <w:endnote w:type="continuationSeparator" w:id="0">
    <w:p w:rsidR="00664BFF" w:rsidRDefault="00664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0556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64BFF">
                          <w:pPr>
                            <w:pStyle w:val="a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502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HlfnTa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000000" w:rsidRDefault="00664BFF">
                    <w:pPr>
                      <w:pStyle w:val="a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</w:instrText>
                    </w:r>
                    <w:r>
                      <w:rPr>
                        <w:sz w:val="28"/>
                        <w:szCs w:val="28"/>
                      </w:rPr>
                      <w:instrText xml:space="preserve">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0556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3810" t="0" r="0" b="2540"/>
              <wp:wrapNone/>
              <wp:docPr id="1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64BFF">
                          <w:pPr>
                            <w:pStyle w:val="a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36CAA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" filled="f" stroked="f">
              <v:textbox style="mso-fit-shape-to-text:t" inset="0,0,0,0">
                <w:txbxContent>
                  <w:p w:rsidR="00000000" w:rsidRDefault="00664BFF">
                    <w:pPr>
                      <w:pStyle w:val="a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936CAA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BFF" w:rsidRDefault="00664BFF">
      <w:r>
        <w:separator/>
      </w:r>
    </w:p>
  </w:footnote>
  <w:footnote w:type="continuationSeparator" w:id="0">
    <w:p w:rsidR="00664BFF" w:rsidRDefault="00664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CAE2914C"/>
    <w:rsid w:val="00664BFF"/>
    <w:rsid w:val="00905560"/>
    <w:rsid w:val="00936CAA"/>
    <w:rsid w:val="0097606D"/>
    <w:rsid w:val="74FD88DC"/>
    <w:rsid w:val="78A24A62"/>
    <w:rsid w:val="CAE29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FD4B19-0E9B-422C-96A1-809D996D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xuwh</dc:creator>
  <cp:keywords/>
  <cp:lastModifiedBy>pc</cp:lastModifiedBy>
  <cp:revision>2</cp:revision>
  <dcterms:created xsi:type="dcterms:W3CDTF">2023-04-13T08:12:00Z</dcterms:created>
  <dcterms:modified xsi:type="dcterms:W3CDTF">2023-04-13T08:12:00Z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