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686" w:rsidRDefault="00564686" w:rsidP="00564686">
      <w:pPr>
        <w:widowControl/>
        <w:adjustRightInd w:val="0"/>
        <w:rPr>
          <w:rFonts w:ascii="黑体" w:eastAsia="黑体" w:hAnsi="仿宋"/>
          <w:szCs w:val="32"/>
        </w:rPr>
      </w:pPr>
      <w:r>
        <w:rPr>
          <w:rFonts w:ascii="黑体" w:eastAsia="黑体" w:hAnsi="仿宋"/>
          <w:szCs w:val="32"/>
        </w:rPr>
        <w:t>附件</w:t>
      </w:r>
    </w:p>
    <w:p w:rsidR="00564686" w:rsidRDefault="00564686" w:rsidP="00564686">
      <w:pPr>
        <w:adjustRightInd w:val="0"/>
        <w:rPr>
          <w:rFonts w:ascii="黑体" w:eastAsia="黑体" w:hAnsi="黑体"/>
        </w:rPr>
      </w:pPr>
    </w:p>
    <w:p w:rsidR="00564686" w:rsidRPr="002659B0" w:rsidRDefault="00564686" w:rsidP="00564686">
      <w:pPr>
        <w:adjustRightIn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2659B0">
        <w:rPr>
          <w:rFonts w:ascii="方正小标宋_GBK" w:eastAsia="方正小标宋_GBK"/>
          <w:sz w:val="44"/>
          <w:szCs w:val="44"/>
        </w:rPr>
        <w:t>批准文号即将到期医疗机构制剂品种目录</w:t>
      </w:r>
    </w:p>
    <w:tbl>
      <w:tblPr>
        <w:tblW w:w="13718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37"/>
        <w:gridCol w:w="2494"/>
        <w:gridCol w:w="1814"/>
        <w:gridCol w:w="1757"/>
        <w:gridCol w:w="2381"/>
        <w:gridCol w:w="2211"/>
        <w:gridCol w:w="2324"/>
      </w:tblGrid>
      <w:tr w:rsidR="00564686" w:rsidRPr="002659B0" w:rsidTr="002F6D62">
        <w:trPr>
          <w:cantSplit/>
          <w:trHeight w:val="680"/>
          <w:tblHeader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</w:rPr>
              <w:t>药品名称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</w:rPr>
              <w:t>剂型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</w:rPr>
              <w:t>批准文号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</w:rPr>
              <w:t>注册证有效期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="黑体" w:eastAsia="黑体" w:hAnsi="黑体" w:cs="宋体"/>
                <w:bCs/>
                <w:color w:val="000000"/>
                <w:kern w:val="0"/>
                <w:sz w:val="24"/>
                <w:szCs w:val="24"/>
              </w:rPr>
              <w:t>申请人</w:t>
            </w:r>
          </w:p>
        </w:tc>
      </w:tr>
      <w:tr w:rsidR="00564686" w:rsidRPr="002659B0" w:rsidTr="002F6D62">
        <w:trPr>
          <w:cantSplit/>
          <w:trHeight w:val="737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bottom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蛋黄油膏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软膏剂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20g/盒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top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新药制字Z20040625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2022年12月6日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bottom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新疆维吾尔自治区人民医院</w:t>
            </w:r>
          </w:p>
        </w:tc>
      </w:tr>
      <w:tr w:rsidR="00564686" w:rsidRPr="002659B0" w:rsidTr="002F6D62">
        <w:trPr>
          <w:cantSplit/>
          <w:trHeight w:val="737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bottom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棕色合剂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合剂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100ml/瓶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top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新药制字H20040722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2022年12月6日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bottom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新疆维吾尔自治区人民医院</w:t>
            </w:r>
          </w:p>
        </w:tc>
      </w:tr>
      <w:tr w:rsidR="00564686" w:rsidRPr="002659B0" w:rsidTr="002F6D62">
        <w:trPr>
          <w:cantSplit/>
          <w:trHeight w:val="737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bottom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小儿氯化铵合剂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合剂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100ml/瓶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top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新药制字H20040728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2022年12月6日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bottom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新疆维吾尔自治区人民医院</w:t>
            </w:r>
          </w:p>
        </w:tc>
      </w:tr>
      <w:tr w:rsidR="00564686" w:rsidRPr="002659B0" w:rsidTr="002F6D62">
        <w:trPr>
          <w:cantSplit/>
          <w:trHeight w:val="737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bottom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水合氯醛溶液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溶液剂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10ml∶1g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top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新药制字H20040496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2022年12月6日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bottom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新疆维吾尔自治区人民医院</w:t>
            </w:r>
          </w:p>
        </w:tc>
      </w:tr>
      <w:tr w:rsidR="00564686" w:rsidRPr="002659B0" w:rsidTr="002F6D62">
        <w:trPr>
          <w:cantSplit/>
          <w:trHeight w:val="737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bottom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浓复方苯甲酸软膏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软膏剂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20g/盒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top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新药制字H20040465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2022年12月6日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bottom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新疆维吾尔自治区人民医院</w:t>
            </w:r>
          </w:p>
        </w:tc>
      </w:tr>
      <w:tr w:rsidR="00564686" w:rsidRPr="002659B0" w:rsidTr="002F6D62">
        <w:trPr>
          <w:cantSplit/>
          <w:trHeight w:val="73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bottom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氯化钾溶液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溶液剂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100ml∶10g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top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新药制字H20040454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2022年12月7日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bottom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新疆维吾尔自治区人民医院</w:t>
            </w:r>
          </w:p>
        </w:tc>
      </w:tr>
      <w:tr w:rsidR="00564686" w:rsidRPr="002659B0" w:rsidTr="002F6D62">
        <w:trPr>
          <w:cantSplit/>
          <w:trHeight w:val="73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bottom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硫酸镁溶液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溶液剂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100ml∶50g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top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新药制字H20040498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2022年12月6日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86" w:rsidRPr="002659B0" w:rsidRDefault="00564686" w:rsidP="002F6D62">
            <w:pPr>
              <w:widowControl/>
              <w:adjustRightInd w:val="0"/>
              <w:snapToGrid w:val="0"/>
              <w:jc w:val="center"/>
              <w:textAlignment w:val="bottom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  <w:szCs w:val="24"/>
              </w:rPr>
            </w:pPr>
            <w:r w:rsidRPr="002659B0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  <w:szCs w:val="24"/>
              </w:rPr>
              <w:t>新疆维吾尔自治区人民医院</w:t>
            </w:r>
          </w:p>
        </w:tc>
      </w:tr>
    </w:tbl>
    <w:p w:rsidR="00775DB8" w:rsidRPr="00564686" w:rsidRDefault="00775DB8">
      <w:bookmarkStart w:id="0" w:name="_GoBack"/>
      <w:bookmarkEnd w:id="0"/>
    </w:p>
    <w:sectPr w:rsidR="00775DB8" w:rsidRPr="00564686" w:rsidSect="00564686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464" w:rsidRDefault="006B4464" w:rsidP="00564686">
      <w:r>
        <w:separator/>
      </w:r>
    </w:p>
  </w:endnote>
  <w:endnote w:type="continuationSeparator" w:id="0">
    <w:p w:rsidR="006B4464" w:rsidRDefault="006B4464" w:rsidP="0056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464" w:rsidRDefault="006B4464" w:rsidP="00564686">
      <w:r>
        <w:separator/>
      </w:r>
    </w:p>
  </w:footnote>
  <w:footnote w:type="continuationSeparator" w:id="0">
    <w:p w:rsidR="006B4464" w:rsidRDefault="006B4464" w:rsidP="00564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EB4"/>
    <w:rsid w:val="00564686"/>
    <w:rsid w:val="006B4464"/>
    <w:rsid w:val="00775DB8"/>
    <w:rsid w:val="007A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686"/>
    <w:pPr>
      <w:widowControl w:val="0"/>
      <w:jc w:val="both"/>
    </w:pPr>
    <w:rPr>
      <w:rFonts w:ascii="Times New Roman" w:eastAsia="仿宋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46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46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46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46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686"/>
    <w:pPr>
      <w:widowControl w:val="0"/>
      <w:jc w:val="both"/>
    </w:pPr>
    <w:rPr>
      <w:rFonts w:ascii="Times New Roman" w:eastAsia="仿宋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46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46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46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46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239</Characters>
  <Application>Microsoft Office Word</Application>
  <DocSecurity>0</DocSecurity>
  <Lines>11</Lines>
  <Paragraphs>8</Paragraphs>
  <ScaleCrop>false</ScaleCrop>
  <Company>Microsoft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2022-07-07T11:56:00Z</dcterms:created>
  <dcterms:modified xsi:type="dcterms:W3CDTF">2022-07-07T11:56:00Z</dcterms:modified>
</cp:coreProperties>
</file>