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419A0" w14:textId="77777777" w:rsidR="003E5986" w:rsidRDefault="003E5986" w:rsidP="003E5986">
      <w:pPr>
        <w:spacing w:line="600" w:lineRule="exact"/>
        <w:outlineLvl w:val="0"/>
        <w:rPr>
          <w:rFonts w:ascii="Times New Roman" w:eastAsia="方正黑体_GBK" w:hAnsi="Times New Roman" w:cs="Times New Roman"/>
          <w:color w:val="000000"/>
          <w:kern w:val="0"/>
          <w:sz w:val="32"/>
          <w:szCs w:val="30"/>
          <w:lang w:bidi="ar"/>
        </w:rPr>
      </w:pPr>
      <w:r>
        <w:rPr>
          <w:rFonts w:ascii="Times New Roman" w:eastAsia="方正黑体_GBK" w:hAnsi="Times New Roman" w:cs="方正黑体_GBK" w:hint="eastAsia"/>
          <w:color w:val="000000"/>
          <w:kern w:val="0"/>
          <w:sz w:val="32"/>
          <w:szCs w:val="30"/>
          <w:lang w:bidi="ar"/>
        </w:rPr>
        <w:t>附件</w:t>
      </w:r>
      <w:r>
        <w:rPr>
          <w:rFonts w:ascii="Times New Roman" w:eastAsia="方正黑体_GBK" w:hAnsi="Times New Roman" w:cs="方正黑体_GBK"/>
          <w:color w:val="000000"/>
          <w:kern w:val="0"/>
          <w:sz w:val="32"/>
          <w:szCs w:val="30"/>
          <w:lang w:bidi="ar"/>
        </w:rPr>
        <w:t>1</w:t>
      </w:r>
    </w:p>
    <w:p w14:paraId="7702E660" w14:textId="77777777" w:rsidR="003E5986" w:rsidRDefault="003E5986">
      <w:pPr>
        <w:spacing w:line="700" w:lineRule="exact"/>
        <w:jc w:val="center"/>
        <w:rPr>
          <w:rFonts w:ascii="Times New Roman" w:eastAsia="方正小标宋_GBK" w:hAnsi="Times New Roman" w:cs="Times New Roman"/>
          <w:spacing w:val="-11"/>
          <w:sz w:val="44"/>
          <w:szCs w:val="44"/>
        </w:rPr>
      </w:pPr>
    </w:p>
    <w:p w14:paraId="0C396844" w14:textId="04777CFF" w:rsidR="000277CE" w:rsidRDefault="00000000">
      <w:pPr>
        <w:spacing w:line="700" w:lineRule="exact"/>
        <w:jc w:val="center"/>
        <w:rPr>
          <w:rFonts w:ascii="Times New Roman" w:eastAsia="方正小标宋_GBK" w:hAnsi="Times New Roman" w:cs="Times New Roman"/>
          <w:spacing w:val="-11"/>
          <w:sz w:val="44"/>
          <w:szCs w:val="44"/>
        </w:rPr>
      </w:pPr>
      <w:r>
        <w:rPr>
          <w:rFonts w:ascii="Times New Roman" w:eastAsia="方正小标宋_GBK" w:hAnsi="Times New Roman" w:cs="Times New Roman"/>
          <w:spacing w:val="-11"/>
          <w:sz w:val="44"/>
          <w:szCs w:val="44"/>
        </w:rPr>
        <w:t>省内</w:t>
      </w:r>
      <w:proofErr w:type="gramStart"/>
      <w:r>
        <w:rPr>
          <w:rFonts w:ascii="Times New Roman" w:eastAsia="方正小标宋_GBK" w:hAnsi="Times New Roman" w:cs="Times New Roman"/>
          <w:spacing w:val="-11"/>
          <w:sz w:val="44"/>
          <w:szCs w:val="44"/>
        </w:rPr>
        <w:t>医</w:t>
      </w:r>
      <w:proofErr w:type="gramEnd"/>
      <w:r>
        <w:rPr>
          <w:rFonts w:ascii="Times New Roman" w:eastAsia="方正小标宋_GBK" w:hAnsi="Times New Roman" w:cs="Times New Roman"/>
          <w:spacing w:val="-11"/>
          <w:sz w:val="44"/>
          <w:szCs w:val="44"/>
        </w:rPr>
        <w:t>保社保关系转移接续</w:t>
      </w:r>
      <w:r>
        <w:rPr>
          <w:rFonts w:ascii="Times New Roman" w:eastAsia="方正小标宋_GBK" w:hAnsi="Times New Roman" w:cs="Times New Roman" w:hint="eastAsia"/>
          <w:spacing w:val="-11"/>
          <w:sz w:val="44"/>
          <w:szCs w:val="44"/>
        </w:rPr>
        <w:t>“</w:t>
      </w:r>
      <w:r>
        <w:rPr>
          <w:rFonts w:ascii="Times New Roman" w:eastAsia="方正小标宋_GBK" w:hAnsi="Times New Roman" w:cs="Times New Roman"/>
          <w:spacing w:val="-11"/>
          <w:sz w:val="44"/>
          <w:szCs w:val="44"/>
        </w:rPr>
        <w:t>一件事</w:t>
      </w:r>
      <w:r>
        <w:rPr>
          <w:rFonts w:ascii="Times New Roman" w:eastAsia="方正小标宋_GBK" w:hAnsi="Times New Roman" w:cs="Times New Roman" w:hint="eastAsia"/>
          <w:spacing w:val="-11"/>
          <w:sz w:val="44"/>
          <w:szCs w:val="44"/>
        </w:rPr>
        <w:t>”</w:t>
      </w:r>
    </w:p>
    <w:p w14:paraId="11619F38" w14:textId="77777777" w:rsidR="000277CE" w:rsidRDefault="00000000">
      <w:pPr>
        <w:spacing w:line="700" w:lineRule="exact"/>
        <w:jc w:val="center"/>
        <w:rPr>
          <w:rFonts w:ascii="Times New Roman" w:eastAsia="方正小标宋_GBK" w:hAnsi="Times New Roman" w:cs="Times New Roman"/>
          <w:spacing w:val="-11"/>
          <w:sz w:val="44"/>
          <w:szCs w:val="44"/>
        </w:rPr>
      </w:pPr>
      <w:r>
        <w:rPr>
          <w:rFonts w:ascii="Times New Roman" w:eastAsia="方正小标宋_GBK" w:hAnsi="Times New Roman" w:cs="Times New Roman"/>
          <w:spacing w:val="-11"/>
          <w:sz w:val="44"/>
          <w:szCs w:val="44"/>
        </w:rPr>
        <w:t>办事指南</w:t>
      </w:r>
    </w:p>
    <w:p w14:paraId="6925E8C1" w14:textId="77777777" w:rsidR="000277CE" w:rsidRDefault="000277CE">
      <w:pPr>
        <w:spacing w:line="420" w:lineRule="exact"/>
        <w:rPr>
          <w:rFonts w:ascii="Times New Roman" w:hAnsi="Times New Roman" w:cs="Times New Roman"/>
        </w:rPr>
      </w:pPr>
    </w:p>
    <w:p w14:paraId="6E5F23E7" w14:textId="77777777" w:rsidR="000277CE" w:rsidRDefault="00000000">
      <w:pPr>
        <w:spacing w:line="600" w:lineRule="exact"/>
        <w:ind w:firstLineChars="200" w:firstLine="640"/>
        <w:outlineLvl w:val="1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一、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>基本信息</w:t>
      </w:r>
    </w:p>
    <w:p w14:paraId="52F1556B" w14:textId="77777777" w:rsidR="000277CE" w:rsidRDefault="00000000">
      <w:pPr>
        <w:spacing w:line="600" w:lineRule="exact"/>
        <w:ind w:firstLineChars="200" w:firstLine="640"/>
        <w:outlineLvl w:val="1"/>
        <w:rPr>
          <w:rFonts w:ascii="Times New Roman" w:eastAsia="方正仿宋_GBK" w:hAnsi="Times New Roman" w:cs="Times New Roman"/>
          <w:bCs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．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事项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名称</w:t>
      </w:r>
    </w:p>
    <w:p w14:paraId="0F66D77F" w14:textId="77777777" w:rsidR="000277CE" w:rsidRDefault="00000000">
      <w:pPr>
        <w:spacing w:line="600" w:lineRule="exact"/>
        <w:ind w:firstLineChars="200" w:firstLine="640"/>
        <w:outlineLvl w:val="1"/>
        <w:rPr>
          <w:rFonts w:ascii="Times New Roman" w:eastAsia="方正仿宋_GBK" w:hAnsi="Times New Roman" w:cs="Times New Roman"/>
          <w:sz w:val="32"/>
          <w:szCs w:val="32"/>
          <w:lang w:bidi="zh-CN"/>
        </w:rPr>
      </w:pPr>
      <w:r>
        <w:rPr>
          <w:rFonts w:ascii="Times New Roman" w:eastAsia="方正仿宋_GBK" w:hAnsi="Times New Roman" w:cs="Times New Roman" w:hint="eastAsia"/>
          <w:sz w:val="32"/>
          <w:szCs w:val="32"/>
          <w:lang w:bidi="zh-CN"/>
        </w:rPr>
        <w:t>省内医保社保关系转移接续“一件事”</w:t>
      </w:r>
      <w:r>
        <w:rPr>
          <w:rFonts w:ascii="Times New Roman" w:eastAsia="方正仿宋_GBK" w:hAnsi="Times New Roman" w:cs="Times New Roman" w:hint="eastAsia"/>
          <w:sz w:val="32"/>
          <w:szCs w:val="32"/>
          <w:lang w:bidi="zh-CN"/>
        </w:rPr>
        <w:t xml:space="preserve"> </w:t>
      </w:r>
    </w:p>
    <w:p w14:paraId="7765CCA5" w14:textId="77777777" w:rsidR="000277CE" w:rsidRDefault="00000000">
      <w:pPr>
        <w:numPr>
          <w:ilvl w:val="255"/>
          <w:numId w:val="0"/>
        </w:num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．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办理项名称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 xml:space="preserve"> </w:t>
      </w:r>
    </w:p>
    <w:p w14:paraId="1768C7E9" w14:textId="77777777" w:rsidR="000277CE" w:rsidRDefault="00000000">
      <w:pPr>
        <w:pStyle w:val="a0"/>
        <w:spacing w:line="600" w:lineRule="exact"/>
        <w:ind w:firstLineChars="200" w:firstLine="640"/>
        <w:outlineLvl w:val="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  <w:lang w:val="en-US"/>
        </w:rPr>
        <w:t>（</w:t>
      </w:r>
      <w:r>
        <w:rPr>
          <w:rFonts w:ascii="Times New Roman" w:hAnsi="Times New Roman" w:cs="Times New Roman" w:hint="eastAsia"/>
          <w:sz w:val="32"/>
          <w:szCs w:val="32"/>
          <w:lang w:val="en-US"/>
        </w:rPr>
        <w:t>1</w:t>
      </w:r>
      <w:r>
        <w:rPr>
          <w:rFonts w:ascii="Times New Roman" w:hAnsi="Times New Roman" w:cs="Times New Roman" w:hint="eastAsia"/>
          <w:sz w:val="32"/>
          <w:szCs w:val="32"/>
          <w:lang w:val="en-US"/>
        </w:rPr>
        <w:t>）</w:t>
      </w:r>
      <w:r>
        <w:rPr>
          <w:rFonts w:ascii="Times New Roman" w:hAnsi="Times New Roman" w:cs="Times New Roman"/>
          <w:sz w:val="32"/>
          <w:szCs w:val="32"/>
        </w:rPr>
        <w:t>基本医疗保险（含省内生育保险）转移接续手续</w:t>
      </w:r>
      <w:r>
        <w:rPr>
          <w:rFonts w:ascii="Times New Roman" w:hAnsi="Times New Roman" w:cs="Times New Roman" w:hint="eastAsia"/>
          <w:sz w:val="32"/>
          <w:szCs w:val="32"/>
          <w:lang w:val="en-US"/>
        </w:rPr>
        <w:t>办理</w:t>
      </w:r>
    </w:p>
    <w:p w14:paraId="29C9F3C3" w14:textId="77777777" w:rsidR="000277CE" w:rsidRDefault="00000000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sz w:val="32"/>
          <w:szCs w:val="32"/>
        </w:rPr>
        <w:t>城乡居民基本养老保险关系转移接续</w:t>
      </w:r>
    </w:p>
    <w:p w14:paraId="43994992" w14:textId="77777777" w:rsidR="000277CE" w:rsidRDefault="00000000">
      <w:pPr>
        <w:pStyle w:val="a0"/>
        <w:spacing w:line="600" w:lineRule="exact"/>
        <w:ind w:firstLineChars="200" w:firstLine="64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 w:hint="eastAsia"/>
          <w:sz w:val="32"/>
          <w:szCs w:val="32"/>
        </w:rPr>
        <w:t>（</w:t>
      </w:r>
      <w:r>
        <w:rPr>
          <w:rFonts w:ascii="Times New Roman" w:hAnsi="Times New Roman" w:cs="Times New Roman" w:hint="eastAsia"/>
          <w:sz w:val="32"/>
          <w:szCs w:val="32"/>
          <w:lang w:val="en-US"/>
        </w:rPr>
        <w:t>3</w:t>
      </w:r>
      <w:r>
        <w:rPr>
          <w:rFonts w:ascii="Times New Roman" w:hAnsi="Times New Roman" w:cs="Times New Roman" w:hint="eastAsia"/>
          <w:sz w:val="32"/>
          <w:szCs w:val="32"/>
        </w:rPr>
        <w:t>）</w:t>
      </w:r>
      <w:r>
        <w:rPr>
          <w:rFonts w:ascii="Times New Roman" w:hAnsi="Times New Roman" w:cs="Times New Roman"/>
          <w:sz w:val="32"/>
          <w:szCs w:val="32"/>
        </w:rPr>
        <w:t>城镇企业职工基本养老保险转机关事业单位基本养老保险</w:t>
      </w:r>
    </w:p>
    <w:p w14:paraId="6AA835B0" w14:textId="77777777" w:rsidR="000277CE" w:rsidRDefault="00000000">
      <w:pPr>
        <w:spacing w:line="600" w:lineRule="exact"/>
        <w:ind w:firstLineChars="200" w:firstLine="640"/>
        <w:outlineLvl w:val="1"/>
        <w:rPr>
          <w:rFonts w:ascii="Times New Roman" w:eastAsia="方正仿宋_GBK" w:hAnsi="Times New Roman" w:cs="Times New Roman"/>
          <w:sz w:val="32"/>
          <w:szCs w:val="32"/>
          <w:lang w:bidi="zh-CN"/>
        </w:rPr>
      </w:pP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．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审批（服务）层级</w:t>
      </w:r>
    </w:p>
    <w:p w14:paraId="52207DFF" w14:textId="77777777" w:rsidR="000277CE" w:rsidRDefault="00000000">
      <w:pPr>
        <w:numPr>
          <w:ilvl w:val="255"/>
          <w:numId w:val="0"/>
        </w:num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  <w:lang w:bidi="zh-CN"/>
        </w:rPr>
      </w:pPr>
      <w:r>
        <w:rPr>
          <w:rFonts w:ascii="Times New Roman" w:eastAsia="方正仿宋_GBK" w:hAnsi="Times New Roman" w:cs="Times New Roman"/>
          <w:sz w:val="32"/>
          <w:szCs w:val="32"/>
          <w:lang w:bidi="zh-CN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  <w:lang w:bidi="zh-CN"/>
        </w:rPr>
        <w:t>1</w:t>
      </w:r>
      <w:r>
        <w:rPr>
          <w:rFonts w:ascii="Times New Roman" w:eastAsia="方正仿宋_GBK" w:hAnsi="Times New Roman" w:cs="Times New Roman"/>
          <w:sz w:val="32"/>
          <w:szCs w:val="32"/>
          <w:lang w:bidi="zh-CN"/>
        </w:rPr>
        <w:t>）</w:t>
      </w:r>
      <w:r>
        <w:rPr>
          <w:rFonts w:ascii="Times New Roman" w:eastAsia="方正仿宋_GBK" w:hAnsi="Times New Roman" w:cs="Times New Roman"/>
          <w:sz w:val="32"/>
          <w:szCs w:val="32"/>
        </w:rPr>
        <w:t>基本医疗保险（含省内生育保险）转移接续手续办理</w:t>
      </w:r>
      <w:r>
        <w:rPr>
          <w:rFonts w:ascii="Times New Roman" w:eastAsia="方正仿宋_GBK" w:hAnsi="Times New Roman" w:cs="Times New Roman"/>
          <w:sz w:val="32"/>
          <w:szCs w:val="32"/>
          <w:lang w:bidi="zh-CN"/>
        </w:rPr>
        <w:t>：省、州（市）、县（市、区）、乡镇（街道）</w:t>
      </w:r>
    </w:p>
    <w:p w14:paraId="438E9067" w14:textId="77777777" w:rsidR="000277CE" w:rsidRDefault="00000000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  <w:lang w:bidi="zh-CN"/>
        </w:rPr>
      </w:pPr>
      <w:r>
        <w:rPr>
          <w:rFonts w:ascii="Times New Roman" w:eastAsia="方正仿宋_GBK" w:hAnsi="Times New Roman" w:cs="Times New Roman"/>
          <w:sz w:val="32"/>
          <w:szCs w:val="32"/>
          <w:lang w:bidi="zh-CN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  <w:lang w:bidi="zh-CN"/>
        </w:rPr>
        <w:t>2</w:t>
      </w:r>
      <w:r>
        <w:rPr>
          <w:rFonts w:ascii="Times New Roman" w:eastAsia="方正仿宋_GBK" w:hAnsi="Times New Roman" w:cs="Times New Roman"/>
          <w:sz w:val="32"/>
          <w:szCs w:val="32"/>
          <w:lang w:bidi="zh-CN"/>
        </w:rPr>
        <w:t>）城乡居民基本养老保险关系转移接续：州（市）、县（市、区）、乡镇（街道）</w:t>
      </w:r>
    </w:p>
    <w:p w14:paraId="4F46A76B" w14:textId="77777777" w:rsidR="000277CE" w:rsidRDefault="00000000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  <w:lang w:bidi="zh-CN"/>
        </w:rPr>
      </w:pPr>
      <w:r>
        <w:rPr>
          <w:rFonts w:ascii="Times New Roman" w:eastAsia="方正仿宋_GBK" w:hAnsi="Times New Roman" w:cs="Times New Roman"/>
          <w:sz w:val="32"/>
          <w:szCs w:val="32"/>
          <w:lang w:bidi="zh-CN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  <w:lang w:bidi="zh-CN"/>
        </w:rPr>
        <w:t>3</w:t>
      </w:r>
      <w:r>
        <w:rPr>
          <w:rFonts w:ascii="Times New Roman" w:eastAsia="方正仿宋_GBK" w:hAnsi="Times New Roman" w:cs="Times New Roman"/>
          <w:sz w:val="32"/>
          <w:szCs w:val="32"/>
          <w:lang w:bidi="zh-CN"/>
        </w:rPr>
        <w:t>）城镇企业职工基本养老</w:t>
      </w:r>
      <w:r>
        <w:rPr>
          <w:rFonts w:ascii="Times New Roman" w:eastAsia="方正仿宋_GBK" w:hAnsi="Times New Roman" w:cs="Times New Roman"/>
          <w:sz w:val="32"/>
          <w:szCs w:val="32"/>
          <w:lang w:val="zh-CN" w:bidi="zh-CN"/>
        </w:rPr>
        <w:t>保险转机关事业单位基本养老保险：</w:t>
      </w:r>
      <w:r>
        <w:rPr>
          <w:rFonts w:ascii="Times New Roman" w:eastAsia="方正仿宋_GBK" w:hAnsi="Times New Roman" w:cs="Times New Roman"/>
          <w:sz w:val="32"/>
          <w:szCs w:val="32"/>
          <w:lang w:bidi="zh-CN"/>
        </w:rPr>
        <w:t>省、州</w:t>
      </w:r>
      <w:r>
        <w:rPr>
          <w:rFonts w:ascii="Times New Roman" w:eastAsia="方正仿宋_GBK" w:hAnsi="Times New Roman" w:cs="Times New Roman" w:hint="eastAsia"/>
          <w:sz w:val="32"/>
          <w:szCs w:val="32"/>
          <w:lang w:bidi="zh-CN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  <w:lang w:bidi="zh-CN"/>
        </w:rPr>
        <w:t>市</w:t>
      </w:r>
      <w:r>
        <w:rPr>
          <w:rFonts w:ascii="Times New Roman" w:eastAsia="方正仿宋_GBK" w:hAnsi="Times New Roman" w:cs="Times New Roman" w:hint="eastAsia"/>
          <w:sz w:val="32"/>
          <w:szCs w:val="32"/>
          <w:lang w:bidi="zh-CN"/>
        </w:rPr>
        <w:t>）</w:t>
      </w:r>
      <w:r>
        <w:rPr>
          <w:rFonts w:ascii="Times New Roman" w:eastAsia="方正仿宋_GBK" w:hAnsi="Times New Roman" w:cs="Times New Roman"/>
          <w:sz w:val="32"/>
          <w:szCs w:val="32"/>
          <w:lang w:bidi="zh-CN"/>
        </w:rPr>
        <w:t>、县</w:t>
      </w:r>
      <w:r>
        <w:rPr>
          <w:rFonts w:ascii="Times New Roman" w:eastAsia="方正仿宋_GBK" w:hAnsi="Times New Roman" w:cs="Times New Roman" w:hint="eastAsia"/>
          <w:sz w:val="32"/>
          <w:szCs w:val="32"/>
          <w:lang w:bidi="zh-CN"/>
        </w:rPr>
        <w:t>（</w:t>
      </w:r>
      <w:r>
        <w:rPr>
          <w:rFonts w:ascii="Times New Roman" w:eastAsia="方正仿宋_GBK" w:hAnsi="Times New Roman" w:cs="方正仿宋_GBK" w:hint="eastAsia"/>
          <w:sz w:val="32"/>
          <w:szCs w:val="32"/>
          <w:lang w:bidi="zh-CN"/>
        </w:rPr>
        <w:t>市、</w:t>
      </w:r>
      <w:r>
        <w:rPr>
          <w:rFonts w:ascii="Times New Roman" w:eastAsia="方正仿宋_GBK" w:hAnsi="Times New Roman" w:cs="Times New Roman"/>
          <w:sz w:val="32"/>
          <w:szCs w:val="32"/>
          <w:lang w:bidi="zh-CN"/>
        </w:rPr>
        <w:t>区</w:t>
      </w:r>
      <w:r>
        <w:rPr>
          <w:rFonts w:ascii="Times New Roman" w:eastAsia="方正仿宋_GBK" w:hAnsi="Times New Roman" w:cs="Times New Roman" w:hint="eastAsia"/>
          <w:sz w:val="32"/>
          <w:szCs w:val="32"/>
          <w:lang w:bidi="zh-CN"/>
        </w:rPr>
        <w:t>）</w:t>
      </w:r>
    </w:p>
    <w:p w14:paraId="64919234" w14:textId="77777777" w:rsidR="000277CE" w:rsidRDefault="00000000">
      <w:pPr>
        <w:spacing w:line="600" w:lineRule="exact"/>
        <w:ind w:firstLineChars="200" w:firstLine="640"/>
        <w:outlineLvl w:val="1"/>
        <w:rPr>
          <w:rFonts w:ascii="Times New Roman" w:eastAsia="方正仿宋_GBK" w:hAnsi="Times New Roman" w:cs="Times New Roman"/>
          <w:bCs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．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服务对象：</w:t>
      </w:r>
    </w:p>
    <w:p w14:paraId="3FA2C908" w14:textId="77777777" w:rsidR="000277CE" w:rsidRDefault="00000000">
      <w:pPr>
        <w:pStyle w:val="a0"/>
        <w:spacing w:line="600" w:lineRule="exact"/>
        <w:ind w:firstLineChars="200" w:firstLine="64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lastRenderedPageBreak/>
        <w:t>（</w:t>
      </w:r>
      <w:r>
        <w:rPr>
          <w:rFonts w:ascii="Times New Roman" w:hAnsi="Times New Roman" w:cs="Times New Roman"/>
          <w:sz w:val="32"/>
          <w:szCs w:val="32"/>
          <w:lang w:val="en-US"/>
        </w:rPr>
        <w:t>1</w:t>
      </w:r>
      <w:r>
        <w:rPr>
          <w:rFonts w:ascii="Times New Roman" w:hAnsi="Times New Roman" w:cs="Times New Roman"/>
          <w:sz w:val="32"/>
          <w:szCs w:val="32"/>
          <w:lang w:val="en-US"/>
        </w:rPr>
        <w:t>）</w:t>
      </w:r>
      <w:r>
        <w:rPr>
          <w:rFonts w:ascii="Times New Roman" w:hAnsi="Times New Roman" w:cs="Times New Roman"/>
          <w:sz w:val="32"/>
          <w:szCs w:val="32"/>
        </w:rPr>
        <w:t>城镇职工基本医疗保险关系转移接续</w:t>
      </w:r>
      <w:r>
        <w:rPr>
          <w:rFonts w:ascii="Times New Roman" w:hAnsi="Times New Roman" w:cs="Times New Roman"/>
          <w:sz w:val="32"/>
          <w:szCs w:val="32"/>
          <w:lang w:val="en-US"/>
        </w:rPr>
        <w:t>：</w:t>
      </w:r>
      <w:r>
        <w:rPr>
          <w:rFonts w:ascii="Times New Roman" w:hAnsi="Times New Roman" w:cs="Times New Roman" w:hint="eastAsia"/>
          <w:sz w:val="32"/>
          <w:szCs w:val="32"/>
          <w:lang w:val="en-US"/>
        </w:rPr>
        <w:t>参保</w:t>
      </w:r>
      <w:r>
        <w:rPr>
          <w:rFonts w:ascii="Times New Roman" w:hAnsi="Times New Roman" w:cs="Times New Roman"/>
          <w:sz w:val="32"/>
          <w:szCs w:val="32"/>
          <w:lang w:val="en-US"/>
        </w:rPr>
        <w:t>职工</w:t>
      </w:r>
    </w:p>
    <w:p w14:paraId="63070036" w14:textId="77777777" w:rsidR="000277CE" w:rsidRDefault="00000000">
      <w:pPr>
        <w:pStyle w:val="a0"/>
        <w:spacing w:line="600" w:lineRule="exact"/>
        <w:ind w:firstLineChars="200" w:firstLine="64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（</w:t>
      </w: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）生育保险关系转移接续</w:t>
      </w:r>
      <w:r>
        <w:rPr>
          <w:rFonts w:ascii="Times New Roman" w:hAnsi="Times New Roman" w:cs="Times New Roman"/>
          <w:sz w:val="32"/>
          <w:szCs w:val="32"/>
          <w:lang w:val="en-US"/>
        </w:rPr>
        <w:t>：</w:t>
      </w:r>
      <w:r>
        <w:rPr>
          <w:rFonts w:ascii="Times New Roman" w:hAnsi="Times New Roman" w:cs="Times New Roman" w:hint="eastAsia"/>
          <w:sz w:val="32"/>
          <w:szCs w:val="32"/>
          <w:lang w:val="en-US"/>
        </w:rPr>
        <w:t>参保</w:t>
      </w:r>
      <w:r>
        <w:rPr>
          <w:rFonts w:ascii="Times New Roman" w:hAnsi="Times New Roman" w:cs="Times New Roman"/>
          <w:sz w:val="32"/>
          <w:szCs w:val="32"/>
          <w:lang w:val="en-US"/>
        </w:rPr>
        <w:t>职工</w:t>
      </w:r>
    </w:p>
    <w:p w14:paraId="1E9FFC53" w14:textId="77777777" w:rsidR="000277CE" w:rsidRDefault="00000000">
      <w:pPr>
        <w:pStyle w:val="a0"/>
        <w:spacing w:line="60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（</w:t>
      </w: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  <w:lang w:val="en-US"/>
        </w:rPr>
        <w:t>）城乡居民基本养老保险关系转移接续</w:t>
      </w:r>
      <w:r>
        <w:rPr>
          <w:rFonts w:ascii="Times New Roman" w:hAnsi="Times New Roman" w:cs="Times New Roman"/>
          <w:sz w:val="32"/>
          <w:szCs w:val="32"/>
        </w:rPr>
        <w:t>：</w:t>
      </w:r>
      <w:r>
        <w:rPr>
          <w:rFonts w:ascii="Times New Roman" w:hAnsi="Times New Roman" w:cs="Times New Roman" w:hint="eastAsia"/>
          <w:sz w:val="32"/>
          <w:szCs w:val="32"/>
          <w:lang w:val="en-US"/>
        </w:rPr>
        <w:t>参保</w:t>
      </w:r>
      <w:r>
        <w:rPr>
          <w:rFonts w:ascii="Times New Roman" w:hAnsi="Times New Roman" w:cs="Times New Roman"/>
          <w:sz w:val="32"/>
          <w:szCs w:val="32"/>
        </w:rPr>
        <w:t>城乡居民</w:t>
      </w:r>
    </w:p>
    <w:p w14:paraId="7A9FB46C" w14:textId="77777777" w:rsidR="000277CE" w:rsidRDefault="00000000">
      <w:pPr>
        <w:pStyle w:val="a0"/>
        <w:spacing w:line="600" w:lineRule="exact"/>
        <w:ind w:firstLineChars="200" w:firstLine="64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（</w:t>
      </w:r>
      <w:r>
        <w:rPr>
          <w:rFonts w:ascii="Times New Roman" w:hAnsi="Times New Roman" w:cs="Times New Roman"/>
          <w:sz w:val="32"/>
          <w:szCs w:val="32"/>
          <w:lang w:val="en-US"/>
        </w:rPr>
        <w:t>4</w:t>
      </w:r>
      <w:r>
        <w:rPr>
          <w:rFonts w:ascii="Times New Roman" w:hAnsi="Times New Roman" w:cs="Times New Roman"/>
          <w:sz w:val="32"/>
          <w:szCs w:val="32"/>
        </w:rPr>
        <w:t>）城镇企业职工基本养老保险转机关事业单位基本养老保险：</w:t>
      </w:r>
      <w:r>
        <w:rPr>
          <w:rFonts w:ascii="Times New Roman" w:hAnsi="Times New Roman" w:cs="Times New Roman" w:hint="eastAsia"/>
          <w:sz w:val="32"/>
          <w:szCs w:val="32"/>
          <w:lang w:val="en-US"/>
        </w:rPr>
        <w:t>参保</w:t>
      </w:r>
      <w:r>
        <w:rPr>
          <w:rFonts w:ascii="Times New Roman" w:hAnsi="Times New Roman" w:cs="Times New Roman"/>
          <w:sz w:val="32"/>
          <w:szCs w:val="32"/>
          <w:lang w:val="en-US"/>
        </w:rPr>
        <w:t>职工</w:t>
      </w:r>
    </w:p>
    <w:p w14:paraId="5BD97CE2" w14:textId="77777777" w:rsidR="000277CE" w:rsidRDefault="00000000">
      <w:pPr>
        <w:spacing w:line="600" w:lineRule="exact"/>
        <w:ind w:firstLineChars="200" w:firstLine="640"/>
        <w:outlineLvl w:val="1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．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办理形式：</w:t>
      </w:r>
      <w:r>
        <w:rPr>
          <w:rFonts w:ascii="Times New Roman" w:eastAsia="方正仿宋_GBK" w:hAnsi="Times New Roman" w:cs="Times New Roman"/>
          <w:sz w:val="32"/>
          <w:szCs w:val="32"/>
        </w:rPr>
        <w:t>窗口办理、网上办理</w:t>
      </w:r>
    </w:p>
    <w:p w14:paraId="4198C870" w14:textId="77777777" w:rsidR="000277CE" w:rsidRDefault="00000000">
      <w:pPr>
        <w:spacing w:line="600" w:lineRule="exact"/>
        <w:ind w:firstLineChars="200" w:firstLine="640"/>
        <w:outlineLvl w:val="1"/>
        <w:rPr>
          <w:rFonts w:ascii="Times New Roman" w:eastAsia="方正仿宋_GBK" w:hAnsi="Times New Roman" w:cs="Times New Roman"/>
          <w:bCs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．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法定办结时限：</w:t>
      </w:r>
    </w:p>
    <w:p w14:paraId="1D4E3E77" w14:textId="77777777" w:rsidR="000277CE" w:rsidRDefault="00000000">
      <w:pPr>
        <w:pStyle w:val="a0"/>
        <w:spacing w:line="60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（</w:t>
      </w:r>
      <w:r>
        <w:rPr>
          <w:rFonts w:ascii="Times New Roman" w:hAnsi="Times New Roman" w:cs="Times New Roman"/>
          <w:sz w:val="32"/>
          <w:szCs w:val="32"/>
          <w:lang w:val="en-US"/>
        </w:rPr>
        <w:t>1</w:t>
      </w:r>
      <w:r>
        <w:rPr>
          <w:rFonts w:ascii="Times New Roman" w:hAnsi="Times New Roman" w:cs="Times New Roman"/>
          <w:sz w:val="32"/>
          <w:szCs w:val="32"/>
          <w:lang w:val="en-US"/>
        </w:rPr>
        <w:t>）</w:t>
      </w:r>
      <w:r>
        <w:rPr>
          <w:rFonts w:ascii="Times New Roman" w:hAnsi="Times New Roman" w:cs="Times New Roman"/>
          <w:sz w:val="32"/>
          <w:szCs w:val="32"/>
        </w:rPr>
        <w:t>城镇职工基本医疗保险关系转移接续</w:t>
      </w:r>
      <w:r>
        <w:rPr>
          <w:rFonts w:ascii="Times New Roman" w:hAnsi="Times New Roman" w:cs="Times New Roman"/>
          <w:sz w:val="32"/>
          <w:szCs w:val="32"/>
          <w:lang w:val="en-US"/>
        </w:rPr>
        <w:t>：不超过</w:t>
      </w:r>
      <w:r>
        <w:rPr>
          <w:rFonts w:ascii="Times New Roman" w:hAnsi="Times New Roman" w:cs="Times New Roman"/>
          <w:sz w:val="32"/>
          <w:szCs w:val="32"/>
          <w:lang w:val="en-US"/>
        </w:rPr>
        <w:t>15</w:t>
      </w:r>
      <w:r>
        <w:rPr>
          <w:rFonts w:ascii="Times New Roman" w:hAnsi="Times New Roman" w:cs="Times New Roman"/>
          <w:sz w:val="32"/>
          <w:szCs w:val="32"/>
          <w:lang w:val="en-US"/>
        </w:rPr>
        <w:t>个工作日</w:t>
      </w:r>
    </w:p>
    <w:p w14:paraId="5DBF2389" w14:textId="77777777" w:rsidR="000277CE" w:rsidRDefault="00000000">
      <w:pPr>
        <w:pStyle w:val="a0"/>
        <w:spacing w:line="600" w:lineRule="exact"/>
        <w:ind w:firstLineChars="200" w:firstLine="64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（</w:t>
      </w: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）生育保险关系转移接续</w:t>
      </w:r>
      <w:r>
        <w:rPr>
          <w:rFonts w:ascii="Times New Roman" w:hAnsi="Times New Roman" w:cs="Times New Roman"/>
          <w:sz w:val="32"/>
          <w:szCs w:val="32"/>
          <w:lang w:val="en-US"/>
        </w:rPr>
        <w:t>：不超过</w:t>
      </w:r>
      <w:r>
        <w:rPr>
          <w:rFonts w:ascii="Times New Roman" w:hAnsi="Times New Roman" w:cs="Times New Roman"/>
          <w:sz w:val="32"/>
          <w:szCs w:val="32"/>
          <w:lang w:val="en-US"/>
        </w:rPr>
        <w:t>15</w:t>
      </w:r>
      <w:r>
        <w:rPr>
          <w:rFonts w:ascii="Times New Roman" w:hAnsi="Times New Roman" w:cs="Times New Roman"/>
          <w:sz w:val="32"/>
          <w:szCs w:val="32"/>
          <w:lang w:val="en-US"/>
        </w:rPr>
        <w:t>个工作日</w:t>
      </w:r>
    </w:p>
    <w:p w14:paraId="08C3237A" w14:textId="77777777" w:rsidR="000277CE" w:rsidRDefault="00000000">
      <w:pPr>
        <w:pStyle w:val="a0"/>
        <w:spacing w:line="600" w:lineRule="exact"/>
        <w:ind w:firstLineChars="200" w:firstLine="64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（</w:t>
      </w:r>
      <w:r>
        <w:rPr>
          <w:rFonts w:ascii="Times New Roman" w:hAnsi="Times New Roman" w:cs="Times New Roman"/>
          <w:sz w:val="32"/>
          <w:szCs w:val="32"/>
          <w:lang w:val="en-US"/>
        </w:rPr>
        <w:t>3</w:t>
      </w:r>
      <w:r>
        <w:rPr>
          <w:rFonts w:ascii="Times New Roman" w:hAnsi="Times New Roman" w:cs="Times New Roman"/>
          <w:sz w:val="32"/>
          <w:szCs w:val="32"/>
          <w:lang w:val="en-US"/>
        </w:rPr>
        <w:t>）城乡居民基本养老保险关系转移接续</w:t>
      </w:r>
      <w:r>
        <w:rPr>
          <w:rFonts w:ascii="Times New Roman" w:hAnsi="Times New Roman" w:cs="Times New Roman"/>
          <w:sz w:val="32"/>
          <w:szCs w:val="32"/>
        </w:rPr>
        <w:t>：</w:t>
      </w:r>
      <w:r>
        <w:rPr>
          <w:rFonts w:ascii="Times New Roman" w:hAnsi="Times New Roman" w:cs="Times New Roman"/>
          <w:sz w:val="32"/>
          <w:szCs w:val="32"/>
          <w:lang w:val="en-US"/>
        </w:rPr>
        <w:t>不超过</w:t>
      </w:r>
      <w:r>
        <w:rPr>
          <w:rFonts w:ascii="Times New Roman" w:hAnsi="Times New Roman" w:cs="Times New Roman"/>
          <w:sz w:val="32"/>
          <w:szCs w:val="32"/>
          <w:lang w:val="en-US"/>
        </w:rPr>
        <w:t>30</w:t>
      </w:r>
      <w:r>
        <w:rPr>
          <w:rFonts w:ascii="Times New Roman" w:hAnsi="Times New Roman" w:cs="Times New Roman"/>
          <w:sz w:val="32"/>
          <w:szCs w:val="32"/>
          <w:lang w:val="en-US"/>
        </w:rPr>
        <w:t>个工作日</w:t>
      </w:r>
    </w:p>
    <w:p w14:paraId="4134B797" w14:textId="77777777" w:rsidR="000277CE" w:rsidRDefault="00000000">
      <w:pPr>
        <w:pStyle w:val="a0"/>
        <w:spacing w:line="600" w:lineRule="exact"/>
        <w:ind w:firstLineChars="200" w:firstLine="640"/>
        <w:rPr>
          <w:rFonts w:ascii="Times New Roman" w:hAnsi="Times New Roman" w:cs="Times New Roman"/>
          <w:color w:val="FF0000"/>
          <w:sz w:val="32"/>
          <w:szCs w:val="24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（</w:t>
      </w:r>
      <w:r>
        <w:rPr>
          <w:rFonts w:ascii="Times New Roman" w:hAnsi="Times New Roman" w:cs="Times New Roman"/>
          <w:sz w:val="32"/>
          <w:szCs w:val="32"/>
          <w:lang w:val="en-US"/>
        </w:rPr>
        <w:t>4</w:t>
      </w:r>
      <w:r>
        <w:rPr>
          <w:rFonts w:ascii="Times New Roman" w:hAnsi="Times New Roman" w:cs="Times New Roman"/>
          <w:sz w:val="32"/>
          <w:szCs w:val="32"/>
        </w:rPr>
        <w:t>）城镇企业职工基本养老保险转机关事业单位基本养老保险：</w:t>
      </w:r>
      <w:r>
        <w:rPr>
          <w:rFonts w:ascii="Times New Roman" w:hAnsi="Times New Roman" w:cs="Times New Roman"/>
          <w:sz w:val="32"/>
          <w:szCs w:val="32"/>
          <w:lang w:val="en-US"/>
        </w:rPr>
        <w:t>不超过</w:t>
      </w:r>
      <w:r>
        <w:rPr>
          <w:rFonts w:ascii="Times New Roman" w:hAnsi="Times New Roman" w:cs="Times New Roman"/>
          <w:sz w:val="32"/>
          <w:szCs w:val="32"/>
          <w:lang w:val="en-US"/>
        </w:rPr>
        <w:t>45</w:t>
      </w:r>
      <w:r>
        <w:rPr>
          <w:rFonts w:ascii="Times New Roman" w:hAnsi="Times New Roman" w:cs="Times New Roman"/>
          <w:sz w:val="32"/>
          <w:szCs w:val="32"/>
          <w:lang w:val="en-US"/>
        </w:rPr>
        <w:t>个工作日</w:t>
      </w:r>
    </w:p>
    <w:p w14:paraId="1E740582" w14:textId="77777777" w:rsidR="000277CE" w:rsidRDefault="00000000">
      <w:pPr>
        <w:pStyle w:val="a0"/>
        <w:spacing w:line="600" w:lineRule="exact"/>
        <w:ind w:firstLineChars="200" w:firstLine="64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联办取事项中最长时限，不超过</w:t>
      </w:r>
      <w:r>
        <w:rPr>
          <w:rFonts w:ascii="Times New Roman" w:hAnsi="Times New Roman" w:cs="Times New Roman"/>
          <w:sz w:val="32"/>
          <w:szCs w:val="32"/>
          <w:lang w:val="en-US"/>
        </w:rPr>
        <w:t>45</w:t>
      </w:r>
      <w:r>
        <w:rPr>
          <w:rFonts w:ascii="Times New Roman" w:hAnsi="Times New Roman" w:cs="Times New Roman"/>
          <w:sz w:val="32"/>
          <w:szCs w:val="32"/>
          <w:lang w:val="en-US"/>
        </w:rPr>
        <w:t>个工作日</w:t>
      </w:r>
    </w:p>
    <w:p w14:paraId="6404040C" w14:textId="77777777" w:rsidR="000277CE" w:rsidRDefault="00000000">
      <w:pPr>
        <w:pStyle w:val="a0"/>
        <w:spacing w:line="600" w:lineRule="exact"/>
        <w:ind w:firstLineChars="200" w:firstLine="640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 w:hint="eastAsia"/>
          <w:bCs/>
          <w:sz w:val="32"/>
          <w:szCs w:val="32"/>
          <w:lang w:val="en-US"/>
        </w:rPr>
        <w:t>7</w:t>
      </w:r>
      <w:r>
        <w:rPr>
          <w:rFonts w:ascii="Times New Roman" w:hAnsi="Times New Roman" w:cs="Times New Roman" w:hint="eastAsia"/>
          <w:sz w:val="32"/>
          <w:szCs w:val="32"/>
          <w:lang w:val="en-US"/>
        </w:rPr>
        <w:t>．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>承诺审批（办结）时限：</w:t>
      </w:r>
    </w:p>
    <w:p w14:paraId="091C2691" w14:textId="77777777" w:rsidR="000277CE" w:rsidRDefault="00000000">
      <w:pPr>
        <w:pStyle w:val="a0"/>
        <w:spacing w:line="60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（</w:t>
      </w:r>
      <w:r>
        <w:rPr>
          <w:rFonts w:ascii="Times New Roman" w:hAnsi="Times New Roman" w:cs="Times New Roman"/>
          <w:sz w:val="32"/>
          <w:szCs w:val="32"/>
          <w:lang w:val="en-US"/>
        </w:rPr>
        <w:t>1</w:t>
      </w:r>
      <w:r>
        <w:rPr>
          <w:rFonts w:ascii="Times New Roman" w:hAnsi="Times New Roman" w:cs="Times New Roman"/>
          <w:sz w:val="32"/>
          <w:szCs w:val="32"/>
          <w:lang w:val="en-US"/>
        </w:rPr>
        <w:t>）</w:t>
      </w:r>
      <w:r>
        <w:rPr>
          <w:rFonts w:ascii="Times New Roman" w:hAnsi="Times New Roman" w:cs="Times New Roman"/>
          <w:sz w:val="32"/>
          <w:szCs w:val="32"/>
        </w:rPr>
        <w:t>城镇职工基本医疗保险关系转移接续</w:t>
      </w:r>
      <w:r>
        <w:rPr>
          <w:rFonts w:ascii="Times New Roman" w:hAnsi="Times New Roman" w:cs="Times New Roman"/>
          <w:sz w:val="32"/>
          <w:szCs w:val="32"/>
          <w:lang w:val="en-US"/>
        </w:rPr>
        <w:t>：不超过</w:t>
      </w:r>
      <w:r>
        <w:rPr>
          <w:rFonts w:ascii="Times New Roman" w:hAnsi="Times New Roman" w:cs="Times New Roman"/>
          <w:sz w:val="32"/>
          <w:szCs w:val="32"/>
          <w:lang w:val="en-US"/>
        </w:rPr>
        <w:t>4</w:t>
      </w:r>
      <w:r>
        <w:rPr>
          <w:rFonts w:ascii="Times New Roman" w:hAnsi="Times New Roman" w:cs="Times New Roman"/>
          <w:sz w:val="32"/>
          <w:szCs w:val="32"/>
          <w:lang w:val="en-US"/>
        </w:rPr>
        <w:t>个工作日</w:t>
      </w:r>
    </w:p>
    <w:p w14:paraId="180032DD" w14:textId="77777777" w:rsidR="000277CE" w:rsidRDefault="00000000">
      <w:pPr>
        <w:pStyle w:val="a0"/>
        <w:spacing w:line="600" w:lineRule="exact"/>
        <w:ind w:firstLineChars="200" w:firstLine="64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（</w:t>
      </w: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）生育保险关系转移接续</w:t>
      </w:r>
      <w:r>
        <w:rPr>
          <w:rFonts w:ascii="Times New Roman" w:hAnsi="Times New Roman" w:cs="Times New Roman"/>
          <w:sz w:val="32"/>
          <w:szCs w:val="32"/>
          <w:lang w:val="en-US"/>
        </w:rPr>
        <w:t>：不超过</w:t>
      </w:r>
      <w:r>
        <w:rPr>
          <w:rFonts w:ascii="Times New Roman" w:hAnsi="Times New Roman" w:cs="Times New Roman"/>
          <w:sz w:val="32"/>
          <w:szCs w:val="32"/>
          <w:lang w:val="en-US"/>
        </w:rPr>
        <w:t>4</w:t>
      </w:r>
      <w:r>
        <w:rPr>
          <w:rFonts w:ascii="Times New Roman" w:hAnsi="Times New Roman" w:cs="Times New Roman"/>
          <w:sz w:val="32"/>
          <w:szCs w:val="32"/>
          <w:lang w:val="en-US"/>
        </w:rPr>
        <w:t>个工作日</w:t>
      </w:r>
    </w:p>
    <w:p w14:paraId="5AAC05E0" w14:textId="77777777" w:rsidR="000277CE" w:rsidRDefault="00000000">
      <w:pPr>
        <w:pStyle w:val="a0"/>
        <w:spacing w:line="600" w:lineRule="exact"/>
        <w:ind w:firstLineChars="200" w:firstLine="64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（</w:t>
      </w: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  <w:lang w:val="en-US"/>
        </w:rPr>
        <w:t>）城乡居民基本养老保险关系转移接续</w:t>
      </w:r>
      <w:r>
        <w:rPr>
          <w:rFonts w:ascii="Times New Roman" w:hAnsi="Times New Roman" w:cs="Times New Roman"/>
          <w:sz w:val="32"/>
          <w:szCs w:val="32"/>
        </w:rPr>
        <w:t>：</w:t>
      </w:r>
      <w:r>
        <w:rPr>
          <w:rFonts w:ascii="Times New Roman" w:hAnsi="Times New Roman" w:cs="Times New Roman"/>
          <w:sz w:val="32"/>
          <w:szCs w:val="32"/>
          <w:lang w:val="en-US"/>
        </w:rPr>
        <w:t>不超过</w:t>
      </w:r>
      <w:r>
        <w:rPr>
          <w:rFonts w:ascii="Times New Roman" w:hAnsi="Times New Roman" w:cs="Times New Roman"/>
          <w:sz w:val="32"/>
          <w:szCs w:val="32"/>
          <w:lang w:val="en-US"/>
        </w:rPr>
        <w:t>15</w:t>
      </w:r>
      <w:r>
        <w:rPr>
          <w:rFonts w:ascii="Times New Roman" w:hAnsi="Times New Roman" w:cs="Times New Roman"/>
          <w:sz w:val="32"/>
          <w:szCs w:val="32"/>
          <w:lang w:val="en-US"/>
        </w:rPr>
        <w:t>个工作日</w:t>
      </w:r>
    </w:p>
    <w:p w14:paraId="146A480E" w14:textId="77777777" w:rsidR="000277CE" w:rsidRDefault="00000000">
      <w:pPr>
        <w:pStyle w:val="a0"/>
        <w:spacing w:line="600" w:lineRule="exact"/>
        <w:ind w:firstLineChars="200" w:firstLine="64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（</w:t>
      </w:r>
      <w:r>
        <w:rPr>
          <w:rFonts w:ascii="Times New Roman" w:hAnsi="Times New Roman" w:cs="Times New Roman"/>
          <w:sz w:val="32"/>
          <w:szCs w:val="32"/>
          <w:lang w:val="en-US"/>
        </w:rPr>
        <w:t>4</w:t>
      </w:r>
      <w:r>
        <w:rPr>
          <w:rFonts w:ascii="Times New Roman" w:hAnsi="Times New Roman" w:cs="Times New Roman"/>
          <w:sz w:val="32"/>
          <w:szCs w:val="32"/>
        </w:rPr>
        <w:t>）城镇企业职工基本养老保险转机关事业单位基本养老保险：</w:t>
      </w:r>
      <w:r>
        <w:rPr>
          <w:rFonts w:ascii="Times New Roman" w:hAnsi="Times New Roman" w:cs="Times New Roman"/>
          <w:sz w:val="32"/>
          <w:szCs w:val="32"/>
          <w:lang w:val="en-US"/>
        </w:rPr>
        <w:t>不超过</w:t>
      </w:r>
      <w:r>
        <w:rPr>
          <w:rFonts w:ascii="Times New Roman" w:hAnsi="Times New Roman" w:cs="Times New Roman"/>
          <w:sz w:val="32"/>
          <w:szCs w:val="32"/>
          <w:lang w:val="en-US"/>
        </w:rPr>
        <w:t>22</w:t>
      </w:r>
      <w:r>
        <w:rPr>
          <w:rFonts w:ascii="Times New Roman" w:hAnsi="Times New Roman" w:cs="Times New Roman"/>
          <w:sz w:val="32"/>
          <w:szCs w:val="32"/>
          <w:lang w:val="en-US"/>
        </w:rPr>
        <w:t>个工作日</w:t>
      </w:r>
    </w:p>
    <w:p w14:paraId="4C5B0738" w14:textId="77777777" w:rsidR="000277CE" w:rsidRDefault="00000000">
      <w:pPr>
        <w:pStyle w:val="a0"/>
        <w:spacing w:line="600" w:lineRule="exact"/>
        <w:ind w:firstLineChars="200" w:firstLine="64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联办取事项中最长时限，不超过</w:t>
      </w:r>
      <w:r>
        <w:rPr>
          <w:rFonts w:ascii="Times New Roman" w:hAnsi="Times New Roman" w:cs="Times New Roman"/>
          <w:sz w:val="32"/>
          <w:szCs w:val="32"/>
          <w:lang w:val="en-US"/>
        </w:rPr>
        <w:t>22</w:t>
      </w:r>
      <w:r>
        <w:rPr>
          <w:rFonts w:ascii="Times New Roman" w:hAnsi="Times New Roman" w:cs="Times New Roman"/>
          <w:sz w:val="32"/>
          <w:szCs w:val="32"/>
          <w:lang w:val="en-US"/>
        </w:rPr>
        <w:t>个工作日</w:t>
      </w:r>
    </w:p>
    <w:p w14:paraId="5B30C9C8" w14:textId="77777777" w:rsidR="000277CE" w:rsidRDefault="00000000">
      <w:pPr>
        <w:spacing w:line="600" w:lineRule="exact"/>
        <w:ind w:firstLineChars="200" w:firstLine="640"/>
        <w:outlineLvl w:val="1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8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．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是否收费：</w:t>
      </w:r>
      <w:r>
        <w:rPr>
          <w:rFonts w:ascii="Times New Roman" w:eastAsia="方正仿宋_GBK" w:hAnsi="Times New Roman" w:cs="Times New Roman"/>
          <w:sz w:val="32"/>
          <w:szCs w:val="32"/>
        </w:rPr>
        <w:t>否</w:t>
      </w:r>
    </w:p>
    <w:p w14:paraId="79B9E0B5" w14:textId="77777777" w:rsidR="000277CE" w:rsidRDefault="00000000">
      <w:pPr>
        <w:spacing w:line="600" w:lineRule="exact"/>
        <w:ind w:firstLineChars="200" w:firstLine="640"/>
        <w:outlineLvl w:val="1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9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．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中介服务事项名称：</w:t>
      </w:r>
      <w:r>
        <w:rPr>
          <w:rFonts w:ascii="Times New Roman" w:eastAsia="方正仿宋_GBK" w:hAnsi="Times New Roman" w:cs="Times New Roman"/>
          <w:sz w:val="32"/>
          <w:szCs w:val="32"/>
        </w:rPr>
        <w:t>无</w:t>
      </w:r>
    </w:p>
    <w:p w14:paraId="6AEE84E6" w14:textId="77777777" w:rsidR="000277CE" w:rsidRDefault="00000000">
      <w:pPr>
        <w:spacing w:line="600" w:lineRule="exact"/>
        <w:ind w:firstLineChars="200" w:firstLine="640"/>
        <w:outlineLvl w:val="1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bCs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．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是否需要勘验、组织听证、专家评审、检测：</w:t>
      </w:r>
      <w:r>
        <w:rPr>
          <w:rFonts w:ascii="Times New Roman" w:eastAsia="方正仿宋_GBK" w:hAnsi="Times New Roman" w:cs="Times New Roman"/>
          <w:sz w:val="32"/>
          <w:szCs w:val="32"/>
        </w:rPr>
        <w:t>否</w:t>
      </w:r>
    </w:p>
    <w:p w14:paraId="5B6D6337" w14:textId="77777777" w:rsidR="000277CE" w:rsidRDefault="00000000">
      <w:pPr>
        <w:spacing w:line="600" w:lineRule="exact"/>
        <w:ind w:firstLineChars="200" w:firstLine="640"/>
        <w:outlineLvl w:val="1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11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．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审批机关是否委托服务机构开展技术性服务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(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名称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)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：</w:t>
      </w:r>
      <w:r>
        <w:rPr>
          <w:rFonts w:ascii="Times New Roman" w:eastAsia="方正仿宋_GBK" w:hAnsi="Times New Roman" w:cs="Times New Roman"/>
          <w:sz w:val="32"/>
          <w:szCs w:val="32"/>
        </w:rPr>
        <w:t>否</w:t>
      </w:r>
    </w:p>
    <w:p w14:paraId="0E8411F8" w14:textId="77777777" w:rsidR="000277CE" w:rsidRDefault="00000000">
      <w:pPr>
        <w:spacing w:line="600" w:lineRule="exact"/>
        <w:ind w:firstLineChars="200" w:firstLine="640"/>
        <w:outlineLvl w:val="1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12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．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是否实行告知承诺办理：</w:t>
      </w:r>
      <w:r>
        <w:rPr>
          <w:rFonts w:ascii="Times New Roman" w:eastAsia="方正仿宋_GBK" w:hAnsi="Times New Roman" w:cs="Times New Roman"/>
          <w:sz w:val="32"/>
          <w:szCs w:val="32"/>
        </w:rPr>
        <w:t>否</w:t>
      </w:r>
    </w:p>
    <w:p w14:paraId="7BB21A87" w14:textId="77777777" w:rsidR="000277CE" w:rsidRDefault="00000000">
      <w:pPr>
        <w:spacing w:line="600" w:lineRule="exact"/>
        <w:ind w:firstLineChars="200" w:firstLine="640"/>
        <w:outlineLvl w:val="1"/>
        <w:rPr>
          <w:rFonts w:ascii="Times New Roman" w:eastAsia="方正仿宋_GBK" w:hAnsi="Times New Roman" w:cs="Times New Roman"/>
          <w:sz w:val="32"/>
          <w:szCs w:val="32"/>
          <w:lang w:bidi="ar"/>
        </w:rPr>
      </w:pP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13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．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是否实行容缺办理：</w:t>
      </w:r>
      <w:r>
        <w:rPr>
          <w:rFonts w:ascii="Times New Roman" w:eastAsia="方正仿宋_GBK" w:hAnsi="Times New Roman" w:cs="Times New Roman"/>
          <w:sz w:val="32"/>
          <w:szCs w:val="32"/>
        </w:rPr>
        <w:t>否</w:t>
      </w:r>
    </w:p>
    <w:p w14:paraId="7AB09929" w14:textId="77777777" w:rsidR="000277CE" w:rsidRDefault="00000000">
      <w:pPr>
        <w:spacing w:line="600" w:lineRule="exact"/>
        <w:ind w:firstLineChars="200" w:firstLine="640"/>
        <w:outlineLvl w:val="1"/>
        <w:rPr>
          <w:rFonts w:ascii="Times New Roman" w:eastAsia="方正仿宋_GBK" w:hAnsi="Times New Roman" w:cs="Times New Roman"/>
          <w:bCs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14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．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咨询方式：</w:t>
      </w:r>
    </w:p>
    <w:p w14:paraId="63F0BE4A" w14:textId="77777777" w:rsidR="000277CE" w:rsidRDefault="00000000">
      <w:pPr>
        <w:spacing w:line="600" w:lineRule="exact"/>
        <w:ind w:firstLineChars="200" w:firstLine="640"/>
        <w:outlineLvl w:val="1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窗口咨询：对应实施层级的咨询方式（由各地综窗填写）</w:t>
      </w:r>
    </w:p>
    <w:p w14:paraId="25C11B97" w14:textId="77777777" w:rsidR="000277CE" w:rsidRDefault="00000000">
      <w:pPr>
        <w:spacing w:line="600" w:lineRule="exact"/>
        <w:ind w:firstLineChars="200" w:firstLine="640"/>
        <w:outlineLvl w:val="1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线上咨询：对应实施层级的咨询方式（由各地综窗填写）</w:t>
      </w:r>
    </w:p>
    <w:p w14:paraId="7C4C293F" w14:textId="77777777" w:rsidR="000277CE" w:rsidRDefault="00000000">
      <w:pPr>
        <w:spacing w:line="600" w:lineRule="exact"/>
        <w:ind w:firstLineChars="200" w:firstLine="640"/>
        <w:outlineLvl w:val="1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电话咨询：对应实施层级的咨询方式（由各地综窗填写）</w:t>
      </w:r>
    </w:p>
    <w:p w14:paraId="10D75B56" w14:textId="77777777" w:rsidR="000277CE" w:rsidRDefault="00000000">
      <w:pPr>
        <w:spacing w:line="600" w:lineRule="exact"/>
        <w:ind w:firstLineChars="200" w:firstLine="640"/>
        <w:outlineLvl w:val="1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15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．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办理时间：</w:t>
      </w:r>
      <w:r>
        <w:rPr>
          <w:rFonts w:ascii="Times New Roman" w:eastAsia="方正仿宋_GBK" w:hAnsi="Times New Roman" w:cs="Times New Roman"/>
          <w:sz w:val="32"/>
          <w:szCs w:val="32"/>
        </w:rPr>
        <w:t>对应实施层级的办理时间（由各地综窗填写）</w:t>
      </w:r>
    </w:p>
    <w:p w14:paraId="30D7B90D" w14:textId="77777777" w:rsidR="000277CE" w:rsidRDefault="00000000">
      <w:pPr>
        <w:spacing w:line="600" w:lineRule="exact"/>
        <w:ind w:firstLineChars="200" w:firstLine="640"/>
        <w:outlineLvl w:val="1"/>
        <w:rPr>
          <w:rFonts w:ascii="Times New Roman" w:eastAsia="方正仿宋_GBK" w:hAnsi="Times New Roman" w:cs="Times New Roman"/>
          <w:bCs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16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．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办理地址：</w:t>
      </w:r>
    </w:p>
    <w:p w14:paraId="5EE2F426" w14:textId="77777777" w:rsidR="000277CE" w:rsidRDefault="00000000">
      <w:pPr>
        <w:spacing w:line="600" w:lineRule="exact"/>
        <w:ind w:firstLineChars="200" w:firstLine="640"/>
        <w:outlineLvl w:val="1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线下窗口办理：对应实施层级的办理地址（由各地综窗填写）</w:t>
      </w:r>
    </w:p>
    <w:p w14:paraId="43BD3A22" w14:textId="77777777" w:rsidR="000277CE" w:rsidRDefault="00000000">
      <w:pPr>
        <w:spacing w:line="600" w:lineRule="exact"/>
        <w:ind w:firstLineChars="200" w:firstLine="640"/>
        <w:outlineLvl w:val="1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线上平台办理：对应实施层级的办理网址（由各地综窗填写）</w:t>
      </w:r>
    </w:p>
    <w:p w14:paraId="4D6C0C82" w14:textId="77777777" w:rsidR="000277CE" w:rsidRDefault="00000000">
      <w:pPr>
        <w:spacing w:line="600" w:lineRule="exact"/>
        <w:ind w:firstLineChars="200" w:firstLine="640"/>
        <w:outlineLvl w:val="1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二、设定依据</w:t>
      </w:r>
    </w:p>
    <w:p w14:paraId="4528AF1E" w14:textId="77777777" w:rsidR="000277CE" w:rsidRDefault="00000000">
      <w:pPr>
        <w:pStyle w:val="a0"/>
        <w:spacing w:line="60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 w:hint="eastAsia"/>
          <w:sz w:val="32"/>
          <w:szCs w:val="32"/>
          <w:lang w:val="en-US"/>
        </w:rPr>
        <w:t>．</w:t>
      </w:r>
      <w:r>
        <w:rPr>
          <w:rFonts w:ascii="Times New Roman" w:hAnsi="Times New Roman" w:cs="Times New Roman"/>
          <w:sz w:val="32"/>
          <w:szCs w:val="32"/>
        </w:rPr>
        <w:t>《中华人民共和国社会保险法》</w:t>
      </w:r>
      <w:r>
        <w:rPr>
          <w:rFonts w:ascii="Times New Roman" w:hAnsi="Times New Roman" w:cs="Times New Roman" w:hint="eastAsia"/>
          <w:sz w:val="32"/>
          <w:szCs w:val="32"/>
        </w:rPr>
        <w:t>；</w:t>
      </w:r>
    </w:p>
    <w:p w14:paraId="44D2EE36" w14:textId="77777777" w:rsidR="000277CE" w:rsidRDefault="00000000">
      <w:pPr>
        <w:pStyle w:val="a0"/>
        <w:spacing w:line="600" w:lineRule="exact"/>
        <w:ind w:firstLineChars="200" w:firstLine="64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 w:hint="eastAsia"/>
          <w:sz w:val="32"/>
          <w:szCs w:val="32"/>
          <w:lang w:val="en-US"/>
        </w:rPr>
        <w:t>．</w:t>
      </w:r>
      <w:r>
        <w:rPr>
          <w:rFonts w:ascii="Times New Roman" w:hAnsi="Times New Roman" w:cs="Times New Roman"/>
          <w:sz w:val="32"/>
          <w:szCs w:val="32"/>
        </w:rPr>
        <w:t>《国务院关于建立统一的城乡居民基本养老保险制度的意见》（国发〔</w:t>
      </w:r>
      <w:r>
        <w:rPr>
          <w:rFonts w:ascii="Times New Roman" w:hAnsi="Times New Roman" w:cs="Times New Roman"/>
          <w:sz w:val="32"/>
          <w:szCs w:val="32"/>
        </w:rPr>
        <w:t>2014</w:t>
      </w:r>
      <w:r>
        <w:rPr>
          <w:rFonts w:ascii="Times New Roman" w:hAnsi="Times New Roman" w:cs="Times New Roman"/>
          <w:sz w:val="32"/>
          <w:szCs w:val="32"/>
        </w:rPr>
        <w:t>〕</w:t>
      </w:r>
      <w:r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>号）</w:t>
      </w:r>
      <w:r>
        <w:rPr>
          <w:rFonts w:ascii="Times New Roman" w:hAnsi="Times New Roman" w:cs="Times New Roman" w:hint="eastAsia"/>
          <w:sz w:val="32"/>
          <w:szCs w:val="32"/>
          <w:lang w:val="en-US"/>
        </w:rPr>
        <w:t>；</w:t>
      </w:r>
      <w:r>
        <w:rPr>
          <w:rFonts w:ascii="Times New Roman" w:hAnsi="Times New Roman" w:cs="Times New Roman" w:hint="eastAsia"/>
          <w:sz w:val="32"/>
          <w:szCs w:val="32"/>
          <w:lang w:val="en-US"/>
        </w:rPr>
        <w:t xml:space="preserve"> </w:t>
      </w:r>
    </w:p>
    <w:p w14:paraId="6B095F10" w14:textId="77777777" w:rsidR="000277CE" w:rsidRDefault="00000000">
      <w:pPr>
        <w:pStyle w:val="a0"/>
        <w:spacing w:line="600" w:lineRule="exact"/>
        <w:ind w:firstLineChars="200" w:firstLine="64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 w:hint="eastAsia"/>
          <w:sz w:val="32"/>
          <w:szCs w:val="32"/>
          <w:lang w:val="en-US"/>
        </w:rPr>
        <w:lastRenderedPageBreak/>
        <w:t>3</w:t>
      </w:r>
      <w:r>
        <w:rPr>
          <w:rFonts w:ascii="Times New Roman" w:hAnsi="Times New Roman" w:cs="Times New Roman" w:hint="eastAsia"/>
          <w:sz w:val="32"/>
          <w:szCs w:val="32"/>
          <w:lang w:val="en-US"/>
        </w:rPr>
        <w:t>．</w:t>
      </w:r>
      <w:r>
        <w:rPr>
          <w:rFonts w:ascii="Times New Roman" w:hAnsi="Times New Roman" w:cs="Times New Roman"/>
          <w:sz w:val="32"/>
          <w:szCs w:val="32"/>
        </w:rPr>
        <w:t>《人力资源社会保障部关于印发〈城乡居民基本养老保险经办规程〉的通知》（人社部发〔</w:t>
      </w:r>
      <w:r>
        <w:rPr>
          <w:rFonts w:ascii="Times New Roman" w:hAnsi="Times New Roman" w:cs="Times New Roman"/>
          <w:sz w:val="32"/>
          <w:szCs w:val="32"/>
        </w:rPr>
        <w:t>2019</w:t>
      </w:r>
      <w:r>
        <w:rPr>
          <w:rFonts w:ascii="Times New Roman" w:hAnsi="Times New Roman" w:cs="Times New Roman"/>
          <w:sz w:val="32"/>
          <w:szCs w:val="32"/>
        </w:rPr>
        <w:t>〕</w:t>
      </w:r>
      <w:r>
        <w:rPr>
          <w:rFonts w:ascii="Times New Roman" w:hAnsi="Times New Roman" w:cs="Times New Roman"/>
          <w:sz w:val="32"/>
          <w:szCs w:val="32"/>
        </w:rPr>
        <w:t>84</w:t>
      </w:r>
      <w:r>
        <w:rPr>
          <w:rFonts w:ascii="Times New Roman" w:hAnsi="Times New Roman" w:cs="Times New Roman"/>
          <w:sz w:val="32"/>
          <w:szCs w:val="32"/>
        </w:rPr>
        <w:t>号）</w:t>
      </w:r>
      <w:r>
        <w:rPr>
          <w:rFonts w:ascii="Times New Roman" w:hAnsi="Times New Roman" w:cs="Times New Roman" w:hint="eastAsia"/>
          <w:sz w:val="32"/>
          <w:szCs w:val="32"/>
          <w:lang w:val="en-US"/>
        </w:rPr>
        <w:t>；</w:t>
      </w:r>
    </w:p>
    <w:p w14:paraId="6190D3A9" w14:textId="77777777" w:rsidR="000277CE" w:rsidRDefault="00000000">
      <w:pPr>
        <w:pStyle w:val="a0"/>
        <w:spacing w:line="600" w:lineRule="exact"/>
        <w:ind w:firstLineChars="200" w:firstLine="64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 w:hint="eastAsia"/>
          <w:sz w:val="32"/>
          <w:szCs w:val="32"/>
          <w:lang w:val="en-US"/>
        </w:rPr>
        <w:t>4</w:t>
      </w:r>
      <w:r>
        <w:rPr>
          <w:rFonts w:ascii="Times New Roman" w:hAnsi="Times New Roman" w:cs="Times New Roman" w:hint="eastAsia"/>
          <w:sz w:val="32"/>
          <w:szCs w:val="32"/>
          <w:lang w:val="en-US"/>
        </w:rPr>
        <w:t>．</w:t>
      </w:r>
      <w:r>
        <w:rPr>
          <w:rFonts w:ascii="Times New Roman" w:hAnsi="Times New Roman" w:cs="Times New Roman"/>
          <w:sz w:val="32"/>
          <w:szCs w:val="32"/>
        </w:rPr>
        <w:t>《人力资源社会保障部办公厅关于印发〈机关事业单位基本养老保险关系和职业年金转移接续经办规程（暂行）〉的通知》（人社厅发〔</w:t>
      </w:r>
      <w:r>
        <w:rPr>
          <w:rFonts w:ascii="Times New Roman" w:hAnsi="Times New Roman" w:cs="Times New Roman"/>
          <w:sz w:val="32"/>
          <w:szCs w:val="32"/>
        </w:rPr>
        <w:t>2017</w:t>
      </w:r>
      <w:r>
        <w:rPr>
          <w:rFonts w:ascii="Times New Roman" w:hAnsi="Times New Roman" w:cs="Times New Roman"/>
          <w:sz w:val="32"/>
          <w:szCs w:val="32"/>
        </w:rPr>
        <w:t>〕</w:t>
      </w:r>
      <w:r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</w:rPr>
        <w:t>号）</w:t>
      </w:r>
      <w:r>
        <w:rPr>
          <w:rFonts w:ascii="Times New Roman" w:hAnsi="Times New Roman" w:cs="Times New Roman" w:hint="eastAsia"/>
          <w:sz w:val="32"/>
          <w:szCs w:val="32"/>
        </w:rPr>
        <w:t>；</w:t>
      </w:r>
    </w:p>
    <w:p w14:paraId="0C14D523" w14:textId="77777777" w:rsidR="000277CE" w:rsidRDefault="00000000">
      <w:pPr>
        <w:pStyle w:val="ae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．</w:t>
      </w:r>
      <w:r>
        <w:rPr>
          <w:rFonts w:ascii="Times New Roman" w:eastAsia="方正仿宋_GBK" w:hAnsi="Times New Roman" w:cs="Times New Roman"/>
          <w:sz w:val="32"/>
          <w:szCs w:val="32"/>
        </w:rPr>
        <w:t>《国家医保局办公室财政部办公厅关于印发</w:t>
      </w:r>
      <w:r>
        <w:rPr>
          <w:rFonts w:ascii="Times New Roman" w:eastAsia="方正仿宋_GBK" w:hAnsi="Times New Roman" w:cs="Times New Roman"/>
          <w:sz w:val="32"/>
          <w:szCs w:val="32"/>
        </w:rPr>
        <w:t>&lt;</w:t>
      </w:r>
      <w:r>
        <w:rPr>
          <w:rFonts w:ascii="Times New Roman" w:eastAsia="方正仿宋_GBK" w:hAnsi="Times New Roman" w:cs="Times New Roman"/>
          <w:sz w:val="32"/>
          <w:szCs w:val="32"/>
        </w:rPr>
        <w:t>基本医疗保险关系转移接续暂行办法</w:t>
      </w:r>
      <w:r>
        <w:rPr>
          <w:rFonts w:ascii="Times New Roman" w:eastAsia="方正仿宋_GBK" w:hAnsi="Times New Roman" w:cs="Times New Roman"/>
          <w:sz w:val="32"/>
          <w:szCs w:val="32"/>
        </w:rPr>
        <w:t>&gt;</w:t>
      </w:r>
      <w:r>
        <w:rPr>
          <w:rFonts w:ascii="Times New Roman" w:eastAsia="方正仿宋_GBK" w:hAnsi="Times New Roman" w:cs="Times New Roman"/>
          <w:sz w:val="32"/>
          <w:szCs w:val="32"/>
        </w:rPr>
        <w:t>的通知》（医保办发〔</w:t>
      </w:r>
      <w:r>
        <w:rPr>
          <w:rFonts w:ascii="Times New Roman" w:eastAsia="方正仿宋_GBK" w:hAnsi="Times New Roman" w:cs="Times New Roman"/>
          <w:sz w:val="32"/>
          <w:szCs w:val="32"/>
        </w:rPr>
        <w:t>2021</w:t>
      </w:r>
      <w:r>
        <w:rPr>
          <w:rFonts w:ascii="Times New Roman" w:eastAsia="方正仿宋_GBK" w:hAnsi="Times New Roman" w:cs="Times New Roman"/>
          <w:sz w:val="32"/>
          <w:szCs w:val="32"/>
        </w:rPr>
        <w:t>〕</w:t>
      </w:r>
      <w:r>
        <w:rPr>
          <w:rFonts w:ascii="Times New Roman" w:eastAsia="方正仿宋_GBK" w:hAnsi="Times New Roman" w:cs="Times New Roman"/>
          <w:sz w:val="32"/>
          <w:szCs w:val="32"/>
        </w:rPr>
        <w:t>43</w:t>
      </w:r>
      <w:r>
        <w:rPr>
          <w:rFonts w:ascii="Times New Roman" w:eastAsia="方正仿宋_GBK" w:hAnsi="Times New Roman" w:cs="Times New Roman"/>
          <w:sz w:val="32"/>
          <w:szCs w:val="32"/>
        </w:rPr>
        <w:t>号）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14:paraId="164151EB" w14:textId="77777777" w:rsidR="000277CE" w:rsidRDefault="00000000">
      <w:pPr>
        <w:spacing w:line="600" w:lineRule="exact"/>
        <w:ind w:firstLineChars="200" w:firstLine="640"/>
        <w:outlineLvl w:val="1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三、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>办理条件</w:t>
      </w:r>
    </w:p>
    <w:p w14:paraId="62F072AB" w14:textId="77777777" w:rsidR="000277CE" w:rsidRDefault="00000000">
      <w:pPr>
        <w:wordWrap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．</w:t>
      </w:r>
      <w:r>
        <w:rPr>
          <w:rFonts w:ascii="Times New Roman" w:eastAsia="方正仿宋_GBK" w:hAnsi="Times New Roman" w:cs="Times New Roman"/>
          <w:sz w:val="32"/>
          <w:szCs w:val="32"/>
        </w:rPr>
        <w:t>参保人需在转出地缴纳过职工基本医疗保险、生育保险、城乡居民基本养老保险、城镇企业职工基本养老保险，申请转移时已经办理停保。</w:t>
      </w:r>
    </w:p>
    <w:p w14:paraId="3D6C0335" w14:textId="77777777" w:rsidR="000277CE" w:rsidRDefault="00000000">
      <w:pPr>
        <w:wordWrap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．</w:t>
      </w:r>
      <w:r>
        <w:rPr>
          <w:rFonts w:ascii="Times New Roman" w:eastAsia="方正仿宋_GBK" w:hAnsi="Times New Roman" w:cs="Times New Roman"/>
          <w:sz w:val="32"/>
          <w:szCs w:val="32"/>
        </w:rPr>
        <w:t>参保人需在转入地统筹区已经参加职工基本医疗保险、生育保险、机关事业单位基本养老保险，并且处于正常参保状态。</w:t>
      </w:r>
    </w:p>
    <w:p w14:paraId="73C3D01B" w14:textId="77777777" w:rsidR="000277CE" w:rsidRDefault="00000000">
      <w:pPr>
        <w:spacing w:line="600" w:lineRule="exact"/>
        <w:ind w:firstLineChars="200" w:firstLine="640"/>
        <w:outlineLvl w:val="1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sz w:val="32"/>
          <w:szCs w:val="32"/>
        </w:rPr>
        <w:t>四、申请材料</w:t>
      </w:r>
    </w:p>
    <w:p w14:paraId="3A13A36E" w14:textId="77777777" w:rsidR="000277CE" w:rsidRDefault="00000000">
      <w:pPr>
        <w:wordWrap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．</w:t>
      </w:r>
      <w:r>
        <w:rPr>
          <w:rFonts w:ascii="Times New Roman" w:eastAsia="方正仿宋_GBK" w:hAnsi="Times New Roman" w:cs="Times New Roman"/>
          <w:sz w:val="32"/>
          <w:szCs w:val="32"/>
        </w:rPr>
        <w:t>中华人民共和国居民身份证；</w:t>
      </w:r>
    </w:p>
    <w:p w14:paraId="1E71841C" w14:textId="77777777" w:rsidR="000277CE" w:rsidRDefault="00000000">
      <w:pPr>
        <w:pStyle w:val="a0"/>
        <w:numPr>
          <w:ilvl w:val="255"/>
          <w:numId w:val="0"/>
        </w:numPr>
        <w:spacing w:line="600" w:lineRule="exact"/>
        <w:ind w:firstLineChars="200" w:firstLine="640"/>
        <w:rPr>
          <w:rFonts w:ascii="Times New Roman" w:hAnsi="Times New Roman" w:cs="Times New Roman"/>
          <w:sz w:val="32"/>
          <w:szCs w:val="32"/>
          <w:lang w:val="en-US" w:bidi="ar-SA"/>
        </w:rPr>
      </w:pPr>
      <w:r>
        <w:rPr>
          <w:rFonts w:ascii="Times New Roman" w:hAnsi="Times New Roman" w:cs="Times New Roman"/>
          <w:sz w:val="32"/>
          <w:szCs w:val="32"/>
          <w:lang w:val="en-US" w:bidi="ar-SA"/>
        </w:rPr>
        <w:t>2</w:t>
      </w:r>
      <w:r>
        <w:rPr>
          <w:rFonts w:ascii="Times New Roman" w:hAnsi="Times New Roman" w:cs="Times New Roman" w:hint="eastAsia"/>
          <w:sz w:val="32"/>
          <w:szCs w:val="32"/>
          <w:lang w:val="en-US"/>
        </w:rPr>
        <w:t>．</w:t>
      </w:r>
      <w:r>
        <w:rPr>
          <w:rFonts w:ascii="Times New Roman" w:hAnsi="Times New Roman" w:cs="Times New Roman"/>
          <w:sz w:val="32"/>
          <w:szCs w:val="32"/>
          <w:lang w:val="en-US" w:bidi="ar-SA"/>
        </w:rPr>
        <w:t>户口簿</w:t>
      </w:r>
      <w:r>
        <w:rPr>
          <w:rFonts w:ascii="Times New Roman" w:hAnsi="Times New Roman" w:cs="Times New Roman" w:hint="eastAsia"/>
          <w:sz w:val="32"/>
          <w:szCs w:val="32"/>
          <w:lang w:val="en-US" w:bidi="ar-SA"/>
        </w:rPr>
        <w:t>；</w:t>
      </w:r>
    </w:p>
    <w:p w14:paraId="03E5F526" w14:textId="77777777" w:rsidR="000277CE" w:rsidRDefault="00000000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．</w:t>
      </w:r>
      <w:r>
        <w:rPr>
          <w:rFonts w:ascii="Times New Roman" w:eastAsia="方正仿宋_GBK" w:hAnsi="Times New Roman" w:cs="Times New Roman"/>
          <w:sz w:val="32"/>
          <w:szCs w:val="32"/>
        </w:rPr>
        <w:t>省内医保社保关系转移接续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一件事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申请登记表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14:paraId="27FA7784" w14:textId="77777777" w:rsidR="000277CE" w:rsidRDefault="00000000">
      <w:pPr>
        <w:spacing w:line="600" w:lineRule="exact"/>
        <w:ind w:firstLineChars="200" w:firstLine="640"/>
        <w:outlineLvl w:val="1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sz w:val="32"/>
          <w:szCs w:val="32"/>
        </w:rPr>
        <w:t>五、其他</w:t>
      </w:r>
    </w:p>
    <w:p w14:paraId="61E189A4" w14:textId="35C2F694" w:rsidR="000277CE" w:rsidRPr="00636B59" w:rsidRDefault="00000000" w:rsidP="00636B59">
      <w:pPr>
        <w:pStyle w:val="TOC5"/>
        <w:spacing w:line="600" w:lineRule="exact"/>
        <w:ind w:left="0"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按照云南政务服务网要求填写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sectPr w:rsidR="000277CE" w:rsidRPr="00636B59">
      <w:headerReference w:type="default" r:id="rId7"/>
      <w:footerReference w:type="default" r:id="rId8"/>
      <w:pgSz w:w="11906" w:h="16838"/>
      <w:pgMar w:top="2041" w:right="1474" w:bottom="1928" w:left="1588" w:header="851" w:footer="1531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C574F" w14:textId="77777777" w:rsidR="00497779" w:rsidRDefault="00497779">
      <w:r>
        <w:separator/>
      </w:r>
    </w:p>
  </w:endnote>
  <w:endnote w:type="continuationSeparator" w:id="0">
    <w:p w14:paraId="429A7A4B" w14:textId="77777777" w:rsidR="00497779" w:rsidRDefault="00497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F55B9" w14:textId="77777777" w:rsidR="000277CE" w:rsidRDefault="00000000">
    <w:pPr>
      <w:pStyle w:val="a9"/>
      <w:ind w:rightChars="100" w:right="21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-140335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B26859" w14:textId="77777777" w:rsidR="000277CE" w:rsidRDefault="00000000">
                          <w:pPr>
                            <w:snapToGrid w:val="0"/>
                            <w:rPr>
                              <w:rFonts w:asciiTheme="minorEastAsia" w:hAnsiTheme="minorEastAsia" w:cstheme="minorEastAsia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92.8pt;margin-top:-11.05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" filled="f" stroked="f" strokeweight=".5pt">
              <v:textbox style="mso-fit-shape-to-text:t" inset="0,0,0,0">
                <w:txbxContent>
                  <w:p w14:paraId="4CB26859" w14:textId="77777777" w:rsidR="000277CE" w:rsidRDefault="00000000">
                    <w:pPr>
                      <w:snapToGrid w:val="0"/>
                      <w:rPr>
                        <w:rFonts w:asciiTheme="minorEastAsia" w:hAnsiTheme="minorEastAsia" w:cstheme="minorEastAsia"/>
                        <w:sz w:val="30"/>
                        <w:szCs w:val="30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BB9C1" w14:textId="77777777" w:rsidR="00497779" w:rsidRDefault="00497779">
      <w:r>
        <w:separator/>
      </w:r>
    </w:p>
  </w:footnote>
  <w:footnote w:type="continuationSeparator" w:id="0">
    <w:p w14:paraId="16477899" w14:textId="77777777" w:rsidR="00497779" w:rsidRDefault="00497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5281E" w14:textId="77777777" w:rsidR="000277CE" w:rsidRDefault="000277CE">
    <w:pPr>
      <w:pStyle w:val="ab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3F"/>
    <w:rsid w:val="F7BF072C"/>
    <w:rsid w:val="00003E14"/>
    <w:rsid w:val="00007C60"/>
    <w:rsid w:val="000277CE"/>
    <w:rsid w:val="0003606A"/>
    <w:rsid w:val="00037B1B"/>
    <w:rsid w:val="000839E3"/>
    <w:rsid w:val="000C3DB0"/>
    <w:rsid w:val="000D1A65"/>
    <w:rsid w:val="000D4DBA"/>
    <w:rsid w:val="000E1D9D"/>
    <w:rsid w:val="000E6C52"/>
    <w:rsid w:val="000F35B2"/>
    <w:rsid w:val="001179BD"/>
    <w:rsid w:val="0012599E"/>
    <w:rsid w:val="00155D8D"/>
    <w:rsid w:val="00164810"/>
    <w:rsid w:val="00174633"/>
    <w:rsid w:val="00193476"/>
    <w:rsid w:val="001A2273"/>
    <w:rsid w:val="001A4800"/>
    <w:rsid w:val="001B39C6"/>
    <w:rsid w:val="001D08F6"/>
    <w:rsid w:val="001E3824"/>
    <w:rsid w:val="001F3D0F"/>
    <w:rsid w:val="00200155"/>
    <w:rsid w:val="00215CAB"/>
    <w:rsid w:val="002403AF"/>
    <w:rsid w:val="002407E8"/>
    <w:rsid w:val="00245BE8"/>
    <w:rsid w:val="002570B8"/>
    <w:rsid w:val="002738BA"/>
    <w:rsid w:val="00273B40"/>
    <w:rsid w:val="00277AF7"/>
    <w:rsid w:val="00280115"/>
    <w:rsid w:val="0028189F"/>
    <w:rsid w:val="00295A77"/>
    <w:rsid w:val="002A5908"/>
    <w:rsid w:val="002B3ED2"/>
    <w:rsid w:val="002D3162"/>
    <w:rsid w:val="002D33CC"/>
    <w:rsid w:val="003072CC"/>
    <w:rsid w:val="00311C55"/>
    <w:rsid w:val="00314BF0"/>
    <w:rsid w:val="003379C9"/>
    <w:rsid w:val="00344695"/>
    <w:rsid w:val="00353BC1"/>
    <w:rsid w:val="00367637"/>
    <w:rsid w:val="003931D1"/>
    <w:rsid w:val="003A073F"/>
    <w:rsid w:val="003C3835"/>
    <w:rsid w:val="003C38FC"/>
    <w:rsid w:val="003E5986"/>
    <w:rsid w:val="003F0240"/>
    <w:rsid w:val="004001E4"/>
    <w:rsid w:val="00402A5C"/>
    <w:rsid w:val="0040688B"/>
    <w:rsid w:val="0041648D"/>
    <w:rsid w:val="0042232A"/>
    <w:rsid w:val="00433DA6"/>
    <w:rsid w:val="00437A69"/>
    <w:rsid w:val="00455106"/>
    <w:rsid w:val="0045755C"/>
    <w:rsid w:val="00466427"/>
    <w:rsid w:val="00466D4D"/>
    <w:rsid w:val="00497779"/>
    <w:rsid w:val="004C35F0"/>
    <w:rsid w:val="004C7A9F"/>
    <w:rsid w:val="004D365D"/>
    <w:rsid w:val="004F208A"/>
    <w:rsid w:val="004F4CF2"/>
    <w:rsid w:val="005047B5"/>
    <w:rsid w:val="00514D4C"/>
    <w:rsid w:val="0055682D"/>
    <w:rsid w:val="005735FE"/>
    <w:rsid w:val="0058663D"/>
    <w:rsid w:val="00590E83"/>
    <w:rsid w:val="0059583B"/>
    <w:rsid w:val="00595FD6"/>
    <w:rsid w:val="005A3B30"/>
    <w:rsid w:val="005C1E16"/>
    <w:rsid w:val="005D6775"/>
    <w:rsid w:val="005F607D"/>
    <w:rsid w:val="00611E78"/>
    <w:rsid w:val="00626946"/>
    <w:rsid w:val="00626D6F"/>
    <w:rsid w:val="00636B59"/>
    <w:rsid w:val="00644C59"/>
    <w:rsid w:val="00647F5A"/>
    <w:rsid w:val="00662EB9"/>
    <w:rsid w:val="00673C9B"/>
    <w:rsid w:val="00674807"/>
    <w:rsid w:val="0068616A"/>
    <w:rsid w:val="006A7F42"/>
    <w:rsid w:val="006B710A"/>
    <w:rsid w:val="006D17AD"/>
    <w:rsid w:val="006D72BA"/>
    <w:rsid w:val="006E0EBA"/>
    <w:rsid w:val="00716B96"/>
    <w:rsid w:val="007253C2"/>
    <w:rsid w:val="00730031"/>
    <w:rsid w:val="0073776F"/>
    <w:rsid w:val="00737F1A"/>
    <w:rsid w:val="007454EF"/>
    <w:rsid w:val="007543BC"/>
    <w:rsid w:val="00757F90"/>
    <w:rsid w:val="00765CAB"/>
    <w:rsid w:val="00767289"/>
    <w:rsid w:val="00775863"/>
    <w:rsid w:val="007767BF"/>
    <w:rsid w:val="007922C0"/>
    <w:rsid w:val="00797701"/>
    <w:rsid w:val="007A219E"/>
    <w:rsid w:val="007A7638"/>
    <w:rsid w:val="007B07D0"/>
    <w:rsid w:val="007C1EFA"/>
    <w:rsid w:val="007C5411"/>
    <w:rsid w:val="007D4B6F"/>
    <w:rsid w:val="007D5B8F"/>
    <w:rsid w:val="0081441B"/>
    <w:rsid w:val="00844085"/>
    <w:rsid w:val="008623C1"/>
    <w:rsid w:val="008651E3"/>
    <w:rsid w:val="00875A75"/>
    <w:rsid w:val="00887F9F"/>
    <w:rsid w:val="00892FE1"/>
    <w:rsid w:val="008A1D1B"/>
    <w:rsid w:val="00920C83"/>
    <w:rsid w:val="00920E7F"/>
    <w:rsid w:val="00921D8C"/>
    <w:rsid w:val="00923BFB"/>
    <w:rsid w:val="00933E90"/>
    <w:rsid w:val="00935938"/>
    <w:rsid w:val="009415E7"/>
    <w:rsid w:val="00955125"/>
    <w:rsid w:val="009573CD"/>
    <w:rsid w:val="009819F5"/>
    <w:rsid w:val="00986537"/>
    <w:rsid w:val="00997B28"/>
    <w:rsid w:val="009C1E1C"/>
    <w:rsid w:val="009C2D97"/>
    <w:rsid w:val="009D3AB3"/>
    <w:rsid w:val="009D484C"/>
    <w:rsid w:val="009E0BB0"/>
    <w:rsid w:val="009F6B8A"/>
    <w:rsid w:val="00A010EB"/>
    <w:rsid w:val="00A16617"/>
    <w:rsid w:val="00A245B0"/>
    <w:rsid w:val="00A403C4"/>
    <w:rsid w:val="00A41986"/>
    <w:rsid w:val="00A419AC"/>
    <w:rsid w:val="00A52372"/>
    <w:rsid w:val="00A72BCA"/>
    <w:rsid w:val="00A82547"/>
    <w:rsid w:val="00A9505B"/>
    <w:rsid w:val="00A9746B"/>
    <w:rsid w:val="00AA6EA7"/>
    <w:rsid w:val="00AC1076"/>
    <w:rsid w:val="00AC3E0E"/>
    <w:rsid w:val="00AD669B"/>
    <w:rsid w:val="00AE32D9"/>
    <w:rsid w:val="00B2422B"/>
    <w:rsid w:val="00B26036"/>
    <w:rsid w:val="00B268F9"/>
    <w:rsid w:val="00B30A99"/>
    <w:rsid w:val="00B327B4"/>
    <w:rsid w:val="00B40477"/>
    <w:rsid w:val="00B50561"/>
    <w:rsid w:val="00B61E05"/>
    <w:rsid w:val="00BC3BC9"/>
    <w:rsid w:val="00BC571A"/>
    <w:rsid w:val="00BF200B"/>
    <w:rsid w:val="00BF328F"/>
    <w:rsid w:val="00C027C3"/>
    <w:rsid w:val="00C13A3C"/>
    <w:rsid w:val="00C30E17"/>
    <w:rsid w:val="00C322D6"/>
    <w:rsid w:val="00C36CCA"/>
    <w:rsid w:val="00C74FD1"/>
    <w:rsid w:val="00C768CB"/>
    <w:rsid w:val="00C76BE0"/>
    <w:rsid w:val="00CA2391"/>
    <w:rsid w:val="00CD3170"/>
    <w:rsid w:val="00CD49EC"/>
    <w:rsid w:val="00CE2F17"/>
    <w:rsid w:val="00CE3DB4"/>
    <w:rsid w:val="00CE79DA"/>
    <w:rsid w:val="00D16E50"/>
    <w:rsid w:val="00D23AB1"/>
    <w:rsid w:val="00D27EDF"/>
    <w:rsid w:val="00D6035C"/>
    <w:rsid w:val="00D63C04"/>
    <w:rsid w:val="00D71B68"/>
    <w:rsid w:val="00D909BD"/>
    <w:rsid w:val="00D95E82"/>
    <w:rsid w:val="00D979AB"/>
    <w:rsid w:val="00D97D30"/>
    <w:rsid w:val="00DA0FF7"/>
    <w:rsid w:val="00DA2685"/>
    <w:rsid w:val="00DB3231"/>
    <w:rsid w:val="00DD2FBB"/>
    <w:rsid w:val="00DE066E"/>
    <w:rsid w:val="00E05425"/>
    <w:rsid w:val="00E05848"/>
    <w:rsid w:val="00E24A5C"/>
    <w:rsid w:val="00E60838"/>
    <w:rsid w:val="00E92ABD"/>
    <w:rsid w:val="00E943C6"/>
    <w:rsid w:val="00EC19BE"/>
    <w:rsid w:val="00EC5A89"/>
    <w:rsid w:val="00EC7A2D"/>
    <w:rsid w:val="00F1523F"/>
    <w:rsid w:val="00F16593"/>
    <w:rsid w:val="00F166FC"/>
    <w:rsid w:val="00F203A5"/>
    <w:rsid w:val="00F22989"/>
    <w:rsid w:val="00F37EB4"/>
    <w:rsid w:val="00F95F11"/>
    <w:rsid w:val="00FB0BC9"/>
    <w:rsid w:val="00FB6497"/>
    <w:rsid w:val="00FB6AA6"/>
    <w:rsid w:val="00FB6F12"/>
    <w:rsid w:val="00FD60BD"/>
    <w:rsid w:val="00FD72B7"/>
    <w:rsid w:val="00FE2B84"/>
    <w:rsid w:val="00FE6850"/>
    <w:rsid w:val="00FF0651"/>
    <w:rsid w:val="012D02F6"/>
    <w:rsid w:val="01BE13A4"/>
    <w:rsid w:val="01D67B2B"/>
    <w:rsid w:val="01F2573E"/>
    <w:rsid w:val="04024BC9"/>
    <w:rsid w:val="079C298E"/>
    <w:rsid w:val="084D7044"/>
    <w:rsid w:val="08AB7C56"/>
    <w:rsid w:val="08B93AC5"/>
    <w:rsid w:val="08F640E1"/>
    <w:rsid w:val="0A02436B"/>
    <w:rsid w:val="0AC24C3F"/>
    <w:rsid w:val="0B476BF0"/>
    <w:rsid w:val="0BA94C2F"/>
    <w:rsid w:val="0BBC2999"/>
    <w:rsid w:val="0BDE7713"/>
    <w:rsid w:val="0CA6585A"/>
    <w:rsid w:val="0D3D5981"/>
    <w:rsid w:val="0DB60ACC"/>
    <w:rsid w:val="0EDA48DA"/>
    <w:rsid w:val="0F1F2386"/>
    <w:rsid w:val="104B3E64"/>
    <w:rsid w:val="1220680D"/>
    <w:rsid w:val="14BF2D33"/>
    <w:rsid w:val="15B52201"/>
    <w:rsid w:val="178C7184"/>
    <w:rsid w:val="17E60485"/>
    <w:rsid w:val="1A5A4ACC"/>
    <w:rsid w:val="1C987F11"/>
    <w:rsid w:val="1CA22637"/>
    <w:rsid w:val="1D592379"/>
    <w:rsid w:val="1E8662FF"/>
    <w:rsid w:val="1F633AD6"/>
    <w:rsid w:val="211401D1"/>
    <w:rsid w:val="21E73A7F"/>
    <w:rsid w:val="22530321"/>
    <w:rsid w:val="235E3BF6"/>
    <w:rsid w:val="24720BAE"/>
    <w:rsid w:val="24746320"/>
    <w:rsid w:val="25751453"/>
    <w:rsid w:val="26AB4A92"/>
    <w:rsid w:val="28801A7A"/>
    <w:rsid w:val="291465E1"/>
    <w:rsid w:val="2BB466AB"/>
    <w:rsid w:val="2BE52D5F"/>
    <w:rsid w:val="2CDE7440"/>
    <w:rsid w:val="2CF17011"/>
    <w:rsid w:val="2D6A6569"/>
    <w:rsid w:val="2F070865"/>
    <w:rsid w:val="2FE656C5"/>
    <w:rsid w:val="308C7193"/>
    <w:rsid w:val="3119356C"/>
    <w:rsid w:val="34AD6033"/>
    <w:rsid w:val="35576496"/>
    <w:rsid w:val="359809FC"/>
    <w:rsid w:val="36162406"/>
    <w:rsid w:val="37361541"/>
    <w:rsid w:val="3757369B"/>
    <w:rsid w:val="3AB63E63"/>
    <w:rsid w:val="3C1B43A7"/>
    <w:rsid w:val="3CCE3054"/>
    <w:rsid w:val="3D095AA7"/>
    <w:rsid w:val="3D275DC1"/>
    <w:rsid w:val="3E8063F5"/>
    <w:rsid w:val="3ED86F00"/>
    <w:rsid w:val="41662F4B"/>
    <w:rsid w:val="41E97717"/>
    <w:rsid w:val="42A161CE"/>
    <w:rsid w:val="43ED72B5"/>
    <w:rsid w:val="440624DC"/>
    <w:rsid w:val="47290E28"/>
    <w:rsid w:val="48684542"/>
    <w:rsid w:val="48DC166A"/>
    <w:rsid w:val="4CDE6B49"/>
    <w:rsid w:val="4F8758C8"/>
    <w:rsid w:val="500840F9"/>
    <w:rsid w:val="51373757"/>
    <w:rsid w:val="52612401"/>
    <w:rsid w:val="52E9068D"/>
    <w:rsid w:val="533B0BD3"/>
    <w:rsid w:val="534D396D"/>
    <w:rsid w:val="538659B9"/>
    <w:rsid w:val="540F06C4"/>
    <w:rsid w:val="542B1342"/>
    <w:rsid w:val="56077F95"/>
    <w:rsid w:val="5842464A"/>
    <w:rsid w:val="5A8B2060"/>
    <w:rsid w:val="5B3060D2"/>
    <w:rsid w:val="5B3B46ED"/>
    <w:rsid w:val="5CA10357"/>
    <w:rsid w:val="5CB677CE"/>
    <w:rsid w:val="5D8F740C"/>
    <w:rsid w:val="5DFD2903"/>
    <w:rsid w:val="61991B22"/>
    <w:rsid w:val="61C1135A"/>
    <w:rsid w:val="61DB06A9"/>
    <w:rsid w:val="631F18C8"/>
    <w:rsid w:val="640D77D1"/>
    <w:rsid w:val="64AF3094"/>
    <w:rsid w:val="64B92F64"/>
    <w:rsid w:val="6571302D"/>
    <w:rsid w:val="67B06FA6"/>
    <w:rsid w:val="68373BBF"/>
    <w:rsid w:val="68A26398"/>
    <w:rsid w:val="69A26103"/>
    <w:rsid w:val="6C8A258F"/>
    <w:rsid w:val="6DA24210"/>
    <w:rsid w:val="7057047A"/>
    <w:rsid w:val="73165FA2"/>
    <w:rsid w:val="732532E9"/>
    <w:rsid w:val="733C6864"/>
    <w:rsid w:val="765F5C89"/>
    <w:rsid w:val="766F2884"/>
    <w:rsid w:val="76ED5A55"/>
    <w:rsid w:val="7D5D121A"/>
    <w:rsid w:val="7DFA5BC9"/>
    <w:rsid w:val="7FF2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BC2EBED"/>
  <w15:docId w15:val="{5BB904D1-9DCF-4B44-996C-A7227E14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uiPriority="0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4">
    <w:name w:val="heading 4"/>
    <w:basedOn w:val="a"/>
    <w:next w:val="a"/>
    <w:unhideWhenUsed/>
    <w:qFormat/>
    <w:pPr>
      <w:outlineLvl w:val="3"/>
    </w:pPr>
    <w:rPr>
      <w:rFonts w:eastAsia="方正黑体_GBK"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TOC5"/>
    <w:uiPriority w:val="1"/>
    <w:qFormat/>
    <w:rPr>
      <w:rFonts w:ascii="方正仿宋_GBK" w:eastAsia="方正仿宋_GBK" w:hAnsi="方正仿宋_GBK" w:cs="方正仿宋_GBK"/>
      <w:sz w:val="30"/>
      <w:szCs w:val="30"/>
      <w:lang w:val="zh-CN" w:bidi="zh-CN"/>
    </w:rPr>
  </w:style>
  <w:style w:type="paragraph" w:styleId="TOC5">
    <w:name w:val="toc 5"/>
    <w:basedOn w:val="a"/>
    <w:next w:val="a"/>
    <w:qFormat/>
    <w:pPr>
      <w:ind w:left="1680"/>
    </w:pPr>
  </w:style>
  <w:style w:type="paragraph" w:styleId="a4">
    <w:name w:val="Normal Indent"/>
    <w:basedOn w:val="a"/>
    <w:next w:val="a"/>
    <w:qFormat/>
    <w:pPr>
      <w:ind w:firstLineChars="200" w:firstLine="200"/>
    </w:pPr>
    <w:rPr>
      <w:rFonts w:ascii="宋体" w:hAnsi="宋体" w:cs="宋体"/>
      <w:sz w:val="28"/>
      <w:szCs w:val="28"/>
    </w:rPr>
  </w:style>
  <w:style w:type="paragraph" w:styleId="a5">
    <w:name w:val="annotation text"/>
    <w:basedOn w:val="a"/>
    <w:qFormat/>
    <w:pPr>
      <w:jc w:val="left"/>
    </w:pPr>
  </w:style>
  <w:style w:type="paragraph" w:styleId="a6">
    <w:name w:val="Plain Text"/>
    <w:basedOn w:val="a"/>
    <w:qFormat/>
    <w:rPr>
      <w:rFonts w:ascii="宋体" w:hAnsi="Courier New"/>
    </w:r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批注框文本 字符"/>
    <w:basedOn w:val="a1"/>
    <w:link w:val="a7"/>
    <w:uiPriority w:val="99"/>
    <w:semiHidden/>
    <w:qFormat/>
    <w:rPr>
      <w:sz w:val="18"/>
      <w:szCs w:val="18"/>
    </w:rPr>
  </w:style>
  <w:style w:type="character" w:customStyle="1" w:styleId="ac">
    <w:name w:val="页眉 字符"/>
    <w:basedOn w:val="a1"/>
    <w:link w:val="ab"/>
    <w:uiPriority w:val="99"/>
    <w:semiHidden/>
    <w:qFormat/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qFormat/>
    <w:rPr>
      <w:sz w:val="18"/>
      <w:szCs w:val="18"/>
    </w:rPr>
  </w:style>
  <w:style w:type="paragraph" w:customStyle="1" w:styleId="NormalIndent">
    <w:name w:val="NormalIndent"/>
    <w:basedOn w:val="a"/>
    <w:qFormat/>
    <w:pPr>
      <w:ind w:firstLineChars="200" w:firstLine="200"/>
      <w:textAlignment w:val="baseline"/>
    </w:pPr>
    <w:rPr>
      <w:rFonts w:ascii="宋体" w:hAnsi="宋体"/>
      <w:sz w:val="28"/>
      <w:szCs w:val="28"/>
    </w:rPr>
  </w:style>
  <w:style w:type="paragraph" w:customStyle="1" w:styleId="TableParagraph">
    <w:name w:val="Table Paragraph"/>
    <w:basedOn w:val="a"/>
    <w:uiPriority w:val="1"/>
    <w:qFormat/>
    <w:rPr>
      <w:rFonts w:ascii="方正仿宋_GBK" w:eastAsia="方正仿宋_GBK" w:hAnsi="方正仿宋_GBK" w:cs="方正仿宋_GBK"/>
      <w:lang w:val="zh-CN" w:bidi="zh-CN"/>
    </w:rPr>
  </w:style>
  <w:style w:type="paragraph" w:styleId="ae">
    <w:name w:val="List Paragraph"/>
    <w:basedOn w:val="a"/>
    <w:uiPriority w:val="34"/>
    <w:qFormat/>
    <w:pPr>
      <w:ind w:firstLine="420"/>
    </w:pPr>
  </w:style>
  <w:style w:type="paragraph" w:customStyle="1" w:styleId="10">
    <w:name w:val="正文缩进1"/>
    <w:basedOn w:val="a"/>
    <w:qFormat/>
    <w:pPr>
      <w:ind w:firstLine="630"/>
    </w:pPr>
    <w:rPr>
      <w:rFonts w:eastAsia="仿宋_GB2312"/>
      <w:kern w:val="0"/>
      <w:sz w:val="32"/>
      <w:szCs w:val="32"/>
    </w:rPr>
  </w:style>
  <w:style w:type="character" w:styleId="af">
    <w:name w:val="annotation reference"/>
    <w:basedOn w:val="a1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47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219</Words>
  <Characters>1253</Characters>
  <Application>Microsoft Office Word</Application>
  <DocSecurity>0</DocSecurity>
  <Lines>10</Lines>
  <Paragraphs>2</Paragraphs>
  <ScaleCrop>false</ScaleCrop>
  <Company>china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文印室</dc:creator>
  <cp:lastModifiedBy>ABC</cp:lastModifiedBy>
  <cp:revision>3</cp:revision>
  <cp:lastPrinted>2023-04-12T10:03:00Z</cp:lastPrinted>
  <dcterms:created xsi:type="dcterms:W3CDTF">2024-05-24T12:10:00Z</dcterms:created>
  <dcterms:modified xsi:type="dcterms:W3CDTF">2024-05-24T12:11:00Z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31A77919BBFA439FBA6678BA7B25F48F</vt:lpwstr>
  </property>
</Properties>
</file>