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9" w:type="dxa"/>
        <w:jc w:val="center"/>
        <w:tblLayout w:type="fixed"/>
        <w:tblLook w:val="0000" w:firstRow="0" w:lastRow="0" w:firstColumn="0" w:lastColumn="0" w:noHBand="0" w:noVBand="0"/>
      </w:tblPr>
      <w:tblGrid>
        <w:gridCol w:w="1060"/>
        <w:gridCol w:w="2925"/>
        <w:gridCol w:w="5634"/>
      </w:tblGrid>
      <w:tr w:rsidR="00156B9C" w14:paraId="2B3B2B1F" w14:textId="77777777" w:rsidTr="00520A40">
        <w:trPr>
          <w:trHeight w:val="718"/>
          <w:jc w:val="center"/>
        </w:trPr>
        <w:tc>
          <w:tcPr>
            <w:tcW w:w="3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3E7F8" w14:textId="77777777" w:rsidR="00156B9C" w:rsidRDefault="00156B9C" w:rsidP="00520A40">
            <w:pPr>
              <w:widowControl/>
              <w:spacing w:line="440" w:lineRule="exact"/>
              <w:rPr>
                <w:rFonts w:ascii="Times New Roman" w:eastAsia="方正黑体_GBK" w:hAnsi="Times New Roman"/>
                <w:color w:val="000000"/>
                <w:sz w:val="32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28"/>
                <w:lang w:bidi="ar"/>
              </w:rPr>
              <w:t>附件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28"/>
                <w:lang w:bidi="ar"/>
              </w:rPr>
              <w:t>2</w:t>
            </w:r>
          </w:p>
        </w:tc>
        <w:tc>
          <w:tcPr>
            <w:tcW w:w="5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6E426" w14:textId="77777777" w:rsidR="00156B9C" w:rsidRDefault="00156B9C" w:rsidP="00520A40">
            <w:pPr>
              <w:widowControl/>
              <w:spacing w:line="440" w:lineRule="exact"/>
              <w:rPr>
                <w:rFonts w:ascii="Times New Roman" w:eastAsia="方正黑体_GBK" w:hAnsi="Times New Roman"/>
                <w:color w:val="000000"/>
                <w:sz w:val="32"/>
              </w:rPr>
            </w:pPr>
          </w:p>
        </w:tc>
      </w:tr>
      <w:tr w:rsidR="00156B9C" w14:paraId="3B5A8112" w14:textId="77777777" w:rsidTr="00520A40">
        <w:trPr>
          <w:trHeight w:val="1071"/>
          <w:jc w:val="center"/>
        </w:trPr>
        <w:tc>
          <w:tcPr>
            <w:tcW w:w="96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0946" w14:textId="77777777" w:rsidR="00156B9C" w:rsidRDefault="00156B9C" w:rsidP="00520A40">
            <w:pPr>
              <w:widowControl/>
              <w:jc w:val="center"/>
              <w:textAlignment w:val="top"/>
              <w:rPr>
                <w:rFonts w:ascii="Times New Roman" w:eastAsia="方正小标宋_GBK" w:hAnsi="Times New Roman"/>
                <w:color w:val="000000"/>
                <w:sz w:val="44"/>
                <w:szCs w:val="40"/>
              </w:rPr>
            </w:pPr>
            <w:r>
              <w:rPr>
                <w:rFonts w:ascii="Times New Roman" w:eastAsia="方正小标宋_GBK" w:hAnsi="Times New Roman"/>
                <w:bCs/>
                <w:color w:val="000000"/>
                <w:kern w:val="0"/>
                <w:sz w:val="44"/>
                <w:szCs w:val="40"/>
                <w:lang w:bidi="ar"/>
              </w:rPr>
              <w:t>生育服务包（剖宫产）</w:t>
            </w:r>
          </w:p>
        </w:tc>
      </w:tr>
      <w:tr w:rsidR="00156B9C" w14:paraId="473C4316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63B0" w14:textId="77777777" w:rsidR="00156B9C" w:rsidRDefault="00156B9C" w:rsidP="00520A40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分类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09BD" w14:textId="77777777" w:rsidR="00156B9C" w:rsidRDefault="00156B9C" w:rsidP="00520A40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编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码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7758" w14:textId="77777777" w:rsidR="00156B9C" w:rsidRDefault="00156B9C" w:rsidP="00520A40">
            <w:pPr>
              <w:widowControl/>
              <w:spacing w:line="440" w:lineRule="exact"/>
              <w:jc w:val="center"/>
              <w:textAlignment w:val="center"/>
              <w:rPr>
                <w:rFonts w:ascii="Times New Roman" w:eastAsia="方正黑体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  <w:lang w:bidi="ar"/>
              </w:rPr>
              <w:t>称</w:t>
            </w:r>
          </w:p>
        </w:tc>
      </w:tr>
      <w:tr w:rsidR="00156B9C" w14:paraId="592A2AF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6DD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E2E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11102030010000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172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住院诊查费（普通）</w:t>
            </w:r>
          </w:p>
        </w:tc>
      </w:tr>
      <w:tr w:rsidR="00156B9C" w14:paraId="79043379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E7DB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0D0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011105000020000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ACAE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床位费（二人间）</w:t>
            </w:r>
          </w:p>
        </w:tc>
      </w:tr>
      <w:tr w:rsidR="00156B9C" w14:paraId="7E5F325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A5D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E15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011105000030000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4FC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床位费（三人间）</w:t>
            </w:r>
          </w:p>
        </w:tc>
      </w:tr>
      <w:tr w:rsidR="00156B9C" w14:paraId="4A97BC4F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342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037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011105000040000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6195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床位费（多人间）</w:t>
            </w:r>
          </w:p>
        </w:tc>
      </w:tr>
      <w:tr w:rsidR="00156B9C" w14:paraId="69222078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ED0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069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011105000040100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17DD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床位费（多人间）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临时床位（扩展）</w:t>
            </w:r>
          </w:p>
        </w:tc>
      </w:tr>
      <w:tr w:rsidR="00156B9C" w14:paraId="3813566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9BB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D2E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011105000060000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122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床位费（重症监护）</w:t>
            </w:r>
          </w:p>
        </w:tc>
      </w:tr>
      <w:tr w:rsidR="00156B9C" w14:paraId="320638A7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BCE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D4F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011105000070000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B75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床位费（层流洁净）</w:t>
            </w:r>
          </w:p>
        </w:tc>
      </w:tr>
      <w:tr w:rsidR="00156B9C" w14:paraId="5B57B119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833A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3D3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011105000080000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36FF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床位费（特殊防护）</w:t>
            </w:r>
          </w:p>
        </w:tc>
      </w:tr>
      <w:tr w:rsidR="00156B9C" w14:paraId="5E5A484A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EB7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16D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011105000090000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EB15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床位费（新生儿）</w:t>
            </w:r>
          </w:p>
        </w:tc>
      </w:tr>
      <w:tr w:rsidR="00156B9C" w14:paraId="2524B17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198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4E17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011105000090001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17E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床位费（新生儿）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母婴同室新生儿（减收）</w:t>
            </w:r>
          </w:p>
        </w:tc>
      </w:tr>
      <w:tr w:rsidR="00156B9C" w14:paraId="3C3009F0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2DD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741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120400006e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6DE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微量泵、输液泵使用费</w:t>
            </w:r>
          </w:p>
        </w:tc>
      </w:tr>
      <w:tr w:rsidR="00156B9C" w14:paraId="68637C80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1FE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4B2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120300001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9CF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氧气吸入</w:t>
            </w:r>
          </w:p>
        </w:tc>
      </w:tr>
      <w:tr w:rsidR="00156B9C" w14:paraId="7ED54ED4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281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FD2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F351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肌肉注射</w:t>
            </w:r>
          </w:p>
        </w:tc>
      </w:tr>
      <w:tr w:rsidR="00156B9C" w14:paraId="1A456F23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042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1ACE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120400002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BD64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静脉注射</w:t>
            </w:r>
          </w:p>
        </w:tc>
      </w:tr>
      <w:tr w:rsidR="00156B9C" w14:paraId="01AA44B7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41F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A00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120400006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442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静脉输液</w:t>
            </w:r>
          </w:p>
        </w:tc>
      </w:tr>
      <w:tr w:rsidR="00156B9C" w14:paraId="6E77DCB8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ABFB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129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320100010c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364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经皮选择性浅静脉置管术</w:t>
            </w:r>
          </w:p>
        </w:tc>
      </w:tr>
      <w:tr w:rsidR="00156B9C" w14:paraId="584E73BF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7A4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C96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120100013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902B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动静脉置管护理</w:t>
            </w:r>
          </w:p>
        </w:tc>
      </w:tr>
      <w:tr w:rsidR="00156B9C" w14:paraId="59CFD277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541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807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1206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697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换药</w:t>
            </w:r>
          </w:p>
        </w:tc>
      </w:tr>
      <w:tr w:rsidR="00156B9C" w14:paraId="305858CA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04D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44E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121300001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56D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冷热湿敷</w:t>
            </w:r>
          </w:p>
        </w:tc>
      </w:tr>
      <w:tr w:rsidR="00156B9C" w14:paraId="55FB36CF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F95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CAF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121600001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D34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导尿</w:t>
            </w:r>
          </w:p>
        </w:tc>
      </w:tr>
      <w:tr w:rsidR="00156B9C" w14:paraId="2CFD27C4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870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091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012302030010000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1F2E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彩色多普勒超声检查（常规）</w:t>
            </w:r>
          </w:p>
        </w:tc>
      </w:tr>
      <w:tr w:rsidR="00156B9C" w14:paraId="0B0F5C01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4DF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D1D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012302030050000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32C4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彩色多普勒超声检查（胎儿）</w:t>
            </w:r>
          </w:p>
        </w:tc>
      </w:tr>
      <w:tr w:rsidR="00156B9C" w14:paraId="588E8324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3AD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8DC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250101015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4FC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血细胞分析</w:t>
            </w:r>
          </w:p>
        </w:tc>
      </w:tr>
      <w:tr w:rsidR="00156B9C" w14:paraId="7BB2A084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E8B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009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250102001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4C3D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尿常规检查</w:t>
            </w:r>
          </w:p>
        </w:tc>
      </w:tr>
      <w:tr w:rsidR="00156B9C" w14:paraId="6809A3B0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D86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737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250203066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5F1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血浆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D-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二聚体测定</w:t>
            </w:r>
          </w:p>
        </w:tc>
      </w:tr>
      <w:tr w:rsidR="00156B9C" w14:paraId="37F476F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941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370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250301001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D69F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血清总蛋白测定</w:t>
            </w:r>
          </w:p>
        </w:tc>
      </w:tr>
      <w:tr w:rsidR="00156B9C" w14:paraId="45EAFD83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5B0F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9A2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250203035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250203025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250203030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250203020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446E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凝血四项</w:t>
            </w:r>
          </w:p>
        </w:tc>
      </w:tr>
      <w:tr w:rsidR="00156B9C" w14:paraId="5F3ED18B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645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C1C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250301002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335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血清白蛋白测定</w:t>
            </w:r>
          </w:p>
        </w:tc>
      </w:tr>
      <w:tr w:rsidR="00156B9C" w14:paraId="56E2AF81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B72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73F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250301017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76D5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超敏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C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反应蛋白测定</w:t>
            </w:r>
          </w:p>
        </w:tc>
      </w:tr>
      <w:tr w:rsidR="00156B9C" w14:paraId="41110FEF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D7C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E1E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250302001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8CF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葡萄糖测定</w:t>
            </w:r>
          </w:p>
        </w:tc>
      </w:tr>
      <w:tr w:rsidR="00156B9C" w14:paraId="6E45E17C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0C8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920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250302010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A064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微量血糖测定</w:t>
            </w:r>
          </w:p>
        </w:tc>
      </w:tr>
      <w:tr w:rsidR="00156B9C" w14:paraId="678236BD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44F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69F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250303005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EA3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血清低密度脂蛋白胆固醇测定</w:t>
            </w:r>
          </w:p>
        </w:tc>
      </w:tr>
      <w:tr w:rsidR="00156B9C" w14:paraId="33C8E6D9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ED0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920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250304004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2872F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钙测定</w:t>
            </w:r>
          </w:p>
        </w:tc>
      </w:tr>
      <w:tr w:rsidR="00156B9C" w14:paraId="00218718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E55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A0D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250304005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D2A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无机磷测定</w:t>
            </w:r>
          </w:p>
        </w:tc>
      </w:tr>
      <w:tr w:rsidR="00156B9C" w14:paraId="4D0900B3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491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832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250304006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381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镁测定</w:t>
            </w:r>
          </w:p>
        </w:tc>
      </w:tr>
      <w:tr w:rsidR="00156B9C" w14:paraId="39E41AA6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BE1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B49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500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血清总胆红素测定</w:t>
            </w:r>
          </w:p>
        </w:tc>
      </w:tr>
      <w:tr w:rsidR="00156B9C" w14:paraId="50EBF12B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20A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8CE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250305002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3DBA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血清直接胆红素测定</w:t>
            </w:r>
          </w:p>
        </w:tc>
      </w:tr>
      <w:tr w:rsidR="00156B9C" w14:paraId="0C66211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FEE5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52C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250305003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679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血清间接胆红素测定</w:t>
            </w:r>
          </w:p>
        </w:tc>
      </w:tr>
      <w:tr w:rsidR="00156B9C" w14:paraId="066A96A3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28C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652E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250305005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38E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血清总胆汁酸测定</w:t>
            </w:r>
          </w:p>
        </w:tc>
      </w:tr>
      <w:tr w:rsidR="00156B9C" w14:paraId="14943F0D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939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511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250305007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9B0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血清丙氨酸氨基转移酶测定</w:t>
            </w:r>
          </w:p>
        </w:tc>
      </w:tr>
      <w:tr w:rsidR="00156B9C" w14:paraId="731AD84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919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2CB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250305008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40A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血清天门冬氨酸氨基转移酶测定</w:t>
            </w:r>
          </w:p>
        </w:tc>
      </w:tr>
      <w:tr w:rsidR="00156B9C" w14:paraId="0E733D05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0FA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B2D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250305009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CF64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lang w:bidi="ar"/>
              </w:rPr>
              <w:t>血清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γ</w:t>
            </w:r>
            <w:r>
              <w:rPr>
                <w:rStyle w:val="font71"/>
                <w:rFonts w:ascii="Times New Roman" w:hAnsi="Times New Roman" w:cs="Times New Roman" w:hint="default"/>
                <w:lang w:bidi="ar"/>
              </w:rPr>
              <w:t>-</w:t>
            </w:r>
            <w:r>
              <w:rPr>
                <w:rStyle w:val="font71"/>
                <w:rFonts w:ascii="Times New Roman" w:hAnsi="Times New Roman" w:cs="Times New Roman" w:hint="default"/>
                <w:lang w:bidi="ar"/>
              </w:rPr>
              <w:t>谷氨酰基转移酶测定</w:t>
            </w:r>
          </w:p>
        </w:tc>
      </w:tr>
      <w:tr w:rsidR="00156B9C" w14:paraId="65E75317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AED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9AD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250305011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37CB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血清碱性磷酸酶测定</w:t>
            </w:r>
          </w:p>
        </w:tc>
      </w:tr>
      <w:tr w:rsidR="00156B9C" w14:paraId="300C2F4D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8C3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BA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250306001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109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血清肌酸激酶测定</w:t>
            </w:r>
          </w:p>
        </w:tc>
      </w:tr>
      <w:tr w:rsidR="00156B9C" w14:paraId="49594B3B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F75E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5CC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250306005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36F8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乳酸脱氢酶测定</w:t>
            </w:r>
          </w:p>
        </w:tc>
      </w:tr>
      <w:tr w:rsidR="00156B9C" w14:paraId="23530CE5" w14:textId="77777777" w:rsidTr="00520A40">
        <w:trPr>
          <w:trHeight w:val="1237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E61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90B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250307002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250307005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250307001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A0B5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肾功三项</w:t>
            </w:r>
          </w:p>
        </w:tc>
      </w:tr>
      <w:tr w:rsidR="00156B9C" w14:paraId="41F852D0" w14:textId="77777777" w:rsidTr="00520A40">
        <w:trPr>
          <w:trHeight w:val="1257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73D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C0B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250310013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250310001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250402068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612A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甲功三项</w:t>
            </w:r>
            <w:proofErr w:type="gramEnd"/>
          </w:p>
        </w:tc>
      </w:tr>
      <w:tr w:rsidR="00156B9C" w14:paraId="4B0BB4B4" w14:textId="77777777" w:rsidTr="00520A40">
        <w:trPr>
          <w:trHeight w:val="1966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C52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A5C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250403004a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250403005a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250403006a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250403007a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br/>
              <w:t>250403009a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C4CD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乙肝两对半定性</w:t>
            </w:r>
          </w:p>
        </w:tc>
      </w:tr>
      <w:tr w:rsidR="00156B9C" w14:paraId="7E15B24B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3B2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1D6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250403014a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FB84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丙型肝炎抗体测定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定性测定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42957423" w14:textId="77777777" w:rsidTr="00520A40">
        <w:trPr>
          <w:trHeight w:val="575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E20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01D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250403019b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44E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人免疫缺陷病毒抗体测定（免疫学法）</w:t>
            </w:r>
          </w:p>
        </w:tc>
      </w:tr>
      <w:tr w:rsidR="00156B9C" w14:paraId="0CE7A468" w14:textId="77777777" w:rsidTr="00520A40">
        <w:trPr>
          <w:trHeight w:val="585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463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B49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250403053b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4A56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梅毒螺旋体特异抗体测定（凝集法等）</w:t>
            </w:r>
          </w:p>
        </w:tc>
      </w:tr>
      <w:tr w:rsidR="00156B9C" w14:paraId="162A5D0B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D11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539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250501d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FD6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培养细菌鉴定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自动仪器法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15004448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035C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EC4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250402074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AAA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抗体筛选</w:t>
            </w:r>
          </w:p>
        </w:tc>
      </w:tr>
      <w:tr w:rsidR="00156B9C" w14:paraId="47229E7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2FA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A28E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250501009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5DE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一般细菌培养</w:t>
            </w:r>
          </w:p>
        </w:tc>
      </w:tr>
      <w:tr w:rsidR="00156B9C" w14:paraId="0895ADC6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225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146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260000003a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1FD0E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ABO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血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型鉴定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卡式法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2745DAC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8346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664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260000004a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B267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Rh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血型鉴定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卡式法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171C5BEC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06F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lastRenderedPageBreak/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037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31120101100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1996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宫颈内口探查术</w:t>
            </w:r>
          </w:p>
        </w:tc>
      </w:tr>
      <w:tr w:rsidR="00156B9C" w14:paraId="1790E90B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F2AB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5F73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011301000010000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9DF6" w14:textId="77777777" w:rsidR="00156B9C" w:rsidRDefault="00156B9C" w:rsidP="00520A40">
            <w:pPr>
              <w:spacing w:line="400" w:lineRule="exact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特级护理</w:t>
            </w:r>
          </w:p>
        </w:tc>
      </w:tr>
      <w:tr w:rsidR="00156B9C" w14:paraId="50610D1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1C72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05E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011301000020000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02324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级护理</w:t>
            </w:r>
          </w:p>
        </w:tc>
      </w:tr>
      <w:tr w:rsidR="00156B9C" w14:paraId="7D72959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421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F19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011301000030000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F6FD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Ⅱ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级护理</w:t>
            </w:r>
          </w:p>
        </w:tc>
      </w:tr>
      <w:tr w:rsidR="00156B9C" w14:paraId="149E7EA4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F5A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EBF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011303000020000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77C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会阴护理</w:t>
            </w:r>
          </w:p>
        </w:tc>
      </w:tr>
      <w:tr w:rsidR="00156B9C" w14:paraId="7CE1C390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0F8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97F7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013301000040000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C94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局部麻醉费（椎管内麻醉）</w:t>
            </w:r>
          </w:p>
        </w:tc>
      </w:tr>
      <w:tr w:rsidR="00156B9C" w14:paraId="06F1BBE4" w14:textId="77777777" w:rsidTr="00520A40">
        <w:trPr>
          <w:trHeight w:val="850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5C4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F2E1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013301000040000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773C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局部麻醉费（椎管内麻醉）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超过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小时每增加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小时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加收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3A16F5C1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1D37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B06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011303000070000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402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引流管护理</w:t>
            </w:r>
          </w:p>
        </w:tc>
      </w:tr>
      <w:tr w:rsidR="00156B9C" w14:paraId="0518C0C9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C1E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B8F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12408000020000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2FC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心电监测费</w:t>
            </w:r>
          </w:p>
        </w:tc>
      </w:tr>
      <w:tr w:rsidR="00156B9C" w14:paraId="75818992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8A2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D22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12408000030000 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6BBA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常规心电图检查</w:t>
            </w:r>
          </w:p>
        </w:tc>
      </w:tr>
      <w:tr w:rsidR="00156B9C" w14:paraId="2CAD685C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9F6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D5F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013112020020000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358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胎心监测</w:t>
            </w:r>
          </w:p>
        </w:tc>
      </w:tr>
      <w:tr w:rsidR="00156B9C" w14:paraId="08CB7A7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6AB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9BE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013112020070000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563E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催引产</w:t>
            </w:r>
          </w:p>
        </w:tc>
      </w:tr>
      <w:tr w:rsidR="00156B9C" w14:paraId="2EAE481C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F1E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818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013112020080000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1A9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产程管理</w:t>
            </w:r>
          </w:p>
        </w:tc>
      </w:tr>
      <w:tr w:rsidR="00156B9C" w14:paraId="6C536823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1C8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713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013112020090000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2287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分娩镇痛</w:t>
            </w:r>
          </w:p>
        </w:tc>
      </w:tr>
      <w:tr w:rsidR="00156B9C" w14:paraId="4AC30BFF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F16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3C2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013314000030000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0C3C3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剖宫产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常规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5147B708" w14:textId="77777777" w:rsidTr="00520A40">
        <w:trPr>
          <w:trHeight w:val="585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00EBA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CE48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013314000030001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A2C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剖宫产（常规）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阴道分娩转剖宫产（加收）</w:t>
            </w:r>
          </w:p>
        </w:tc>
      </w:tr>
      <w:tr w:rsidR="00156B9C" w14:paraId="1F2C2E8E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7D7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ADC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013314000040000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79D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剖宫产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复杂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</w:tr>
      <w:tr w:rsidR="00156B9C" w14:paraId="72A7968D" w14:textId="77777777" w:rsidTr="00520A40">
        <w:trPr>
          <w:trHeight w:val="625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B91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16A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013314000040001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8A4CF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剖宫产（复杂）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阴道分娩转剖宫产（加收）</w:t>
            </w:r>
          </w:p>
        </w:tc>
      </w:tr>
      <w:tr w:rsidR="00156B9C" w14:paraId="27F3BEDC" w14:textId="77777777" w:rsidTr="00520A40">
        <w:trPr>
          <w:trHeight w:val="622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9B1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31D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013301000100000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14AB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连续镇痛</w:t>
            </w:r>
          </w:p>
        </w:tc>
      </w:tr>
      <w:tr w:rsidR="00156B9C" w14:paraId="690A76F6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D67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47B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014100000010000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E3D6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中药贴敷</w:t>
            </w:r>
          </w:p>
        </w:tc>
      </w:tr>
      <w:tr w:rsidR="00156B9C" w14:paraId="2F7D91B6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9CA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772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340100001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C7AA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红外线治疗</w:t>
            </w:r>
          </w:p>
        </w:tc>
      </w:tr>
      <w:tr w:rsidR="00156B9C" w14:paraId="74448502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BB7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项目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E2D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340100013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F9CA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微波治疗</w:t>
            </w:r>
          </w:p>
        </w:tc>
      </w:tr>
      <w:tr w:rsidR="00156B9C" w14:paraId="4C4FE238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9AA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0AE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XJ01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EF6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全身用抗菌药</w:t>
            </w:r>
          </w:p>
        </w:tc>
      </w:tr>
      <w:tr w:rsidR="00156B9C" w14:paraId="76FBC9B7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62F9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FC22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XB05BB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0D0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影响电解质平衡的溶液</w:t>
            </w:r>
          </w:p>
        </w:tc>
      </w:tr>
      <w:tr w:rsidR="00156B9C" w14:paraId="5D639914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5B3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5BF1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XNO1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CAF2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麻醉剂</w:t>
            </w:r>
          </w:p>
        </w:tc>
      </w:tr>
      <w:tr w:rsidR="00156B9C" w14:paraId="1B3EED31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752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0753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XN02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D0CD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镇痛药</w:t>
            </w:r>
          </w:p>
        </w:tc>
      </w:tr>
      <w:tr w:rsidR="00156B9C" w14:paraId="5C390964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246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493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XG02A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4767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催产药</w:t>
            </w:r>
          </w:p>
        </w:tc>
      </w:tr>
      <w:tr w:rsidR="00156B9C" w14:paraId="7A3A6A13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2C67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348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ZD01B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AC37D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活血化瘀剂</w:t>
            </w:r>
          </w:p>
        </w:tc>
      </w:tr>
      <w:tr w:rsidR="00156B9C" w14:paraId="41A27323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48AC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30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30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CC5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XB01AB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22D7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肝素类</w:t>
            </w:r>
          </w:p>
        </w:tc>
      </w:tr>
      <w:tr w:rsidR="00156B9C" w14:paraId="32ED90B1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E82D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药品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AD62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27ACC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中药饮片</w:t>
            </w:r>
          </w:p>
        </w:tc>
      </w:tr>
      <w:tr w:rsidR="00156B9C" w14:paraId="383D0436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B30F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41B5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38EE0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一次性使用导尿包</w:t>
            </w:r>
          </w:p>
        </w:tc>
      </w:tr>
      <w:tr w:rsidR="00156B9C" w14:paraId="0921145D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677B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A7AF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2C1C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采血管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+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采血针</w:t>
            </w:r>
          </w:p>
        </w:tc>
      </w:tr>
      <w:tr w:rsidR="00156B9C" w14:paraId="2911D7EE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ED2E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DCCB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44D7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缝线</w:t>
            </w:r>
          </w:p>
        </w:tc>
      </w:tr>
      <w:tr w:rsidR="00156B9C" w14:paraId="6FD1801A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87A0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C782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C3E3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体式吸氧管</w:t>
            </w:r>
          </w:p>
        </w:tc>
      </w:tr>
      <w:tr w:rsidR="00156B9C" w14:paraId="09266565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5ED4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ECEBE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4629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一次性使用静脉留置针</w:t>
            </w:r>
          </w:p>
        </w:tc>
      </w:tr>
      <w:tr w:rsidR="00156B9C" w14:paraId="1A60462C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86A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2F32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8767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一次性使用腰硬联合麻醉穿刺套件</w:t>
            </w:r>
          </w:p>
        </w:tc>
      </w:tr>
      <w:tr w:rsidR="00156B9C" w14:paraId="66045D14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D1F5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3AB40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8AD8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一次性宫腔压迫球囊</w:t>
            </w:r>
          </w:p>
        </w:tc>
      </w:tr>
      <w:tr w:rsidR="00156B9C" w14:paraId="78D6F2D9" w14:textId="77777777" w:rsidTr="00520A40">
        <w:trPr>
          <w:trHeight w:val="561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B596" w14:textId="77777777" w:rsidR="00156B9C" w:rsidRDefault="00156B9C" w:rsidP="00520A40">
            <w:pPr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val="en" w:bidi="ar"/>
              </w:rPr>
              <w:t>耗材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A15DC" w14:textId="77777777" w:rsidR="00156B9C" w:rsidRDefault="00156B9C" w:rsidP="00520A40">
            <w:pPr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4EA5" w14:textId="77777777" w:rsidR="00156B9C" w:rsidRDefault="00156B9C" w:rsidP="00520A40">
            <w:pPr>
              <w:spacing w:line="400" w:lineRule="exac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镇痛装置</w:t>
            </w:r>
          </w:p>
        </w:tc>
      </w:tr>
      <w:tr w:rsidR="00156B9C" w14:paraId="7664B137" w14:textId="77777777" w:rsidTr="00520A40">
        <w:trPr>
          <w:trHeight w:val="622"/>
          <w:jc w:val="center"/>
        </w:trPr>
        <w:tc>
          <w:tcPr>
            <w:tcW w:w="96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56AE" w14:textId="77777777" w:rsidR="00156B9C" w:rsidRDefault="00156B9C" w:rsidP="00520A40">
            <w:pPr>
              <w:spacing w:line="400" w:lineRule="exact"/>
              <w:ind w:left="1260" w:hangingChars="450" w:hanging="126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备注：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生育服务包内项目为云南省医疗服务价格项目，药品为国家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医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保目录内药品。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</w:p>
          <w:p w14:paraId="581D481F" w14:textId="77777777" w:rsidR="00156B9C" w:rsidRDefault="00156B9C" w:rsidP="00520A40">
            <w:pPr>
              <w:spacing w:line="400" w:lineRule="exact"/>
              <w:ind w:left="1260" w:hangingChars="450" w:hanging="126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     2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  <w:lang w:bidi="ar"/>
              </w:rPr>
              <w:t>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  <w:lang w:bidi="ar"/>
              </w:rPr>
              <w:t>生育服务包内项目、药品和耗材根据临床需要对应开展和使用。</w:t>
            </w:r>
          </w:p>
        </w:tc>
      </w:tr>
    </w:tbl>
    <w:p w14:paraId="0FEF70A9" w14:textId="77777777" w:rsidR="00156B9C" w:rsidRDefault="00156B9C" w:rsidP="00156B9C">
      <w:pPr>
        <w:adjustRightInd w:val="0"/>
        <w:snapToGrid w:val="0"/>
        <w:spacing w:line="580" w:lineRule="exact"/>
        <w:rPr>
          <w:rFonts w:ascii="Times New Roman" w:eastAsia="方正仿宋_GBK" w:hAnsi="Times New Roman"/>
          <w:snapToGrid w:val="0"/>
          <w:color w:val="000000"/>
          <w:sz w:val="32"/>
          <w:szCs w:val="34"/>
        </w:rPr>
      </w:pPr>
    </w:p>
    <w:p w14:paraId="6FC1C99A" w14:textId="77777777" w:rsidR="00156B9C" w:rsidRDefault="00156B9C" w:rsidP="00156B9C">
      <w:pPr>
        <w:pStyle w:val="ae"/>
        <w:spacing w:beforeAutospacing="0" w:afterAutospacing="0" w:line="580" w:lineRule="exact"/>
        <w:jc w:val="both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  <w:lang w:bidi="ar"/>
        </w:rPr>
      </w:pPr>
    </w:p>
    <w:p w14:paraId="55C5679E" w14:textId="77777777" w:rsidR="005828A1" w:rsidRPr="00156B9C" w:rsidRDefault="005828A1"/>
    <w:sectPr w:rsidR="005828A1" w:rsidRPr="0015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A1"/>
    <w:rsid w:val="00156B9C"/>
    <w:rsid w:val="005828A1"/>
    <w:rsid w:val="0074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6D5F"/>
  <w15:chartTrackingRefBased/>
  <w15:docId w15:val="{7E2AF5D7-1468-4494-B8CF-B6CBBF85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156B9C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28A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8A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8A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8A1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8A1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8A1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8A1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8A1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8A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8A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28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2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28A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28A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28A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28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28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28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28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82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8A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828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28A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828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28A1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828A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28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828A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828A1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qFormat/>
    <w:rsid w:val="00156B9C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71">
    <w:name w:val="font71"/>
    <w:basedOn w:val="a0"/>
    <w:qFormat/>
    <w:rsid w:val="00156B9C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1462</Characters>
  <Application>Microsoft Office Word</Application>
  <DocSecurity>0</DocSecurity>
  <Lines>182</Lines>
  <Paragraphs>223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瑶 谭</dc:creator>
  <cp:keywords/>
  <dc:description/>
  <cp:lastModifiedBy>瑶 谭</cp:lastModifiedBy>
  <cp:revision>2</cp:revision>
  <dcterms:created xsi:type="dcterms:W3CDTF">2026-07-01T10:34:00Z</dcterms:created>
  <dcterms:modified xsi:type="dcterms:W3CDTF">2026-07-01T10:34:00Z</dcterms:modified>
</cp:coreProperties>
</file>