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adjustRightInd w:val="0"/>
        <w:snapToGrid w:val="0"/>
        <w:spacing w:beforeAutospacing="0" w:afterAutospacing="0" w:line="560" w:lineRule="exact"/>
        <w:rPr>
          <w:rFonts w:hint="eastAsia" w:ascii="黑体" w:hAnsi="黑体" w:eastAsia="黑体"/>
          <w:spacing w:val="20"/>
          <w:sz w:val="32"/>
          <w:szCs w:val="32"/>
        </w:rPr>
      </w:pPr>
      <w:r>
        <w:rPr>
          <w:rFonts w:hint="eastAsia" w:ascii="黑体" w:hAnsi="黑体" w:eastAsia="黑体"/>
          <w:spacing w:val="20"/>
          <w:sz w:val="32"/>
          <w:szCs w:val="32"/>
        </w:rPr>
        <w:t>附件</w:t>
      </w:r>
    </w:p>
    <w:p>
      <w:pPr>
        <w:pStyle w:val="3"/>
        <w:widowControl/>
        <w:shd w:val="clear" w:color="auto" w:fill="FFFFFF"/>
        <w:adjustRightInd w:val="0"/>
        <w:snapToGrid w:val="0"/>
        <w:spacing w:beforeAutospacing="0" w:afterAutospacing="0" w:line="560" w:lineRule="exact"/>
        <w:rPr>
          <w:rFonts w:hint="eastAsia" w:ascii="黑体" w:hAnsi="黑体" w:eastAsia="黑体"/>
          <w:spacing w:val="20"/>
          <w:sz w:val="32"/>
          <w:szCs w:val="32"/>
        </w:rPr>
      </w:pPr>
    </w:p>
    <w:p>
      <w:pPr>
        <w:pStyle w:val="3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left="2079" w:leftChars="152" w:hanging="1760" w:hangingChars="400"/>
        <w:jc w:val="center"/>
        <w:rPr>
          <w:rFonts w:hint="eastAsia" w:ascii="方正小标宋简体" w:hAnsi="黑体" w:eastAsia="方正小标宋简体" w:cs="黑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kern w:val="2"/>
          <w:sz w:val="44"/>
          <w:szCs w:val="44"/>
        </w:rPr>
        <w:t>口腔种植体系统省际联盟集中带量采购中选结果</w:t>
      </w:r>
    </w:p>
    <w:bookmarkEnd w:id="0"/>
    <w:p>
      <w:pPr>
        <w:pStyle w:val="3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left="1759" w:leftChars="152" w:hanging="1440" w:hangingChars="400"/>
        <w:jc w:val="center"/>
        <w:rPr>
          <w:rFonts w:hint="eastAsia" w:ascii="方正小标宋简体" w:hAnsi="黑体" w:eastAsia="方正小标宋简体" w:cs="黑体"/>
          <w:kern w:val="2"/>
          <w:sz w:val="36"/>
          <w:szCs w:val="36"/>
        </w:rPr>
      </w:pPr>
    </w:p>
    <w:tbl>
      <w:tblPr>
        <w:tblStyle w:val="4"/>
        <w:tblW w:w="15316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417"/>
        <w:gridCol w:w="2324"/>
        <w:gridCol w:w="3119"/>
        <w:gridCol w:w="2385"/>
        <w:gridCol w:w="1181"/>
        <w:gridCol w:w="723"/>
        <w:gridCol w:w="1262"/>
        <w:gridCol w:w="1460"/>
        <w:gridCol w:w="7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产品系统序号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申报企业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医疗器械注册人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产品系统类别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竞价单元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计价单位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中选价格（元）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各竞价单元中选排名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中选类型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S04860001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常州百康特医疗器械有限公司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常州百康特医疗器械有限公司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A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630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J04820001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北京仕诺康医疗科技股份有限公司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韩国仕诺康株式会社SNUCONE Co., Ltd.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A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647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J03310001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纽白特（北京）商贸有限公司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纽白特有限公司Neobiotech Co., Ltd.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A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729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S06510001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江苏创英医疗器械有限公司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江苏创英医疗器械有限公司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A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747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J01550001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登腾（北京）医疗器械商贸有限公司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登腾株式会社 DentiumCo.,Ltd.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A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770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J01150001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奥齿泰（北京）商贸有限公司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奥齿泰种植体有限责任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公司 OsstemImplantCo.,Ltd.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A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771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S09790001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郑州康德泰口腔医疗科技有限公司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郑州康德泰口腔医疗科技有限公司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A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783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J01830001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北京迪耀科贸有限公司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韩国迪耀株式会社 DIO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Corporation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A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865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S03580001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威海威高洁丽康生物材料有限公司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威海威高洁丽康生物材料有限公司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A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906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J01130001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宁波美格真医疗器械有限公司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韩国美格真种植体有限公司 MegaGen ImplantCo.,Ltd.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A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910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乙类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J02770001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北京莱顿医疗器械有限责任公司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B&amp;B 齿科公司 B. &amp; B.Dental s.r.l.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A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1163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乙类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J05040002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登士柏西诺德牙科产品（上海）有限公司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登士柏种植体制造公DENTSPLY ImplantsManufacturing GmbH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A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1853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乙类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J02730003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士卓曼（北京）医疗器械贸易有限公司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士卓曼研究院股份公Institut Straumann AG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A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1855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乙类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J01940002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诺保科商贸（上海）有限公司（进口代理）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诺贝尔生物公司NobelBiocare AB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A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1855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乙类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S30860001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杭州民生立德医疗科技有限公司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杭州民生立德医疗科技有限公司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B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548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J07710002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北京华直医疗科技有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熙直美 CSM Implant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B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620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J01900001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西诺医疗器械集团有限公司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登特司有限公司 DentisCo.，Ltd.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B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710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S13670001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百齿泰（厦门）医疗科技有限公司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百齿泰（厦门）医疗科技有限公司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B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729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S14180001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广东中科安齿生物科技有限公司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广东中科安齿生物科技有限公司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B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762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S01980001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四川拜阿蒙生物活性材料有限责任公司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四川拜阿蒙生物活性材料有限责任公司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B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800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J08160001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柯威（上海）医疗科技有限公司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(株)柯威尔株式会社Cowell Medi Co., Ltd.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B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838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S00190001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深圳安特医疗股份有限公司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深圳安特医疗股份有限公司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B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868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J07440001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上海联植医疗器械有限公司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全球安联科技股份有限公司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B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870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J08120002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士卓曼（中国）投资有限公司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韩国沃兰牙科器械有限公司 WARANTECCO.,Ltd.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B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873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S13310001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江苏人冠医疗科技有限公司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江苏人冠医疗科技有限公司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B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880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J08120001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士卓曼（中国）投资有限公司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台湾美佳境股份有限公司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B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911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S39130001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瑞奇医疗科技（嘉兴）有限公司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瑞奇医疗科技（嘉兴）有限公司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B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945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S12630001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四川鸿政博恩口腔科技有限公司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四川鸿政博恩口腔科技有限公司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B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958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S14250001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山东恒泰医疗器械有限公司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山东恒泰医疗器械有限公司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B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980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J02630001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喜客医疗科技（上海）有限公司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喜客瑞士股份有限公司SIC invent AG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四级纯钛种植体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B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999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乙类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J05500001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驭楚（上海）贸易有限公司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科特斯牙科种植体工业有限公司CortexDentalImplantsIndustries Ltd.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钛合金种植体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A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750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S02190001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北京莱顿生物材料有限公司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北京莱顿生物材料有限公司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钛合金种植体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A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798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J01990001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卡瓦盛邦（上海）牙科医疗器械有限公司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阿尔法生物科技有限公司 Alpha-Bio Tec LTD.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钛合金种植体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A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918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J05040001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登士柏西诺德牙科产品（上海）有限公司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密易施医疗有限公司MIS ImplantsTechnologies Ltd.雅定种植系统有限公司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钛合金种植体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A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1020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J05100001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广州市红实商贸有限公司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ADIN DENTALIMPLANT SYSTEMSLTD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钛合金种植体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A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1040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乙类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J02730001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士卓曼（北京）医疗器械贸易有限公司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安卓健股份有限公司Anthogyr SAS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钛合金种植体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A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1343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乙类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S09940001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北京大清西格科技有限公司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北京大清西格科技有限公司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钛合金种植体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B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599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J09440001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廊坊市恩嘉医疗器械有限公司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韩国新世纪医疗技术有限公司 SHINSAEGIMEDI-TECH Co.,Ltd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钛合金种植体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B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620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J07710001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北京华直医疗科技有限公司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熙直美 CSM Implant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钛合金种植体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B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620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J03630001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明基医疗器械（上海）有限公司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爱美蒂口腔器械有限公司 A.B. Dental DevicesLtd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钛合金种植体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产品系统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B 组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893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bidi="ar"/>
              </w:rPr>
              <w:t>甲类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M2M3ZGJhNDMwYjc2MDU5ZjA3NWZmYzJmMGZmNTcifQ=="/>
  </w:docVars>
  <w:rsids>
    <w:rsidRoot w:val="588E397E"/>
    <w:rsid w:val="588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page number"/>
    <w:basedOn w:val="5"/>
    <w:unhideWhenUsed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2023-04-18T10:38:00Z</dcterms:created>
  <dc:creator>田泰亨</dc:creator>
  <cp:lastModifiedBy>田泰亨</cp:lastModifiedBy>
  <dcterms:modified xsi:type="dcterms:W3CDTF">2023-04-18T10:39:23Z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A6B3B9036EAF4FB1BE016DD418F96FFC</vt:lpwstr>
  </property>
</Properties>
</file>