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3F" w:rsidRPr="00C25CB6" w:rsidRDefault="00E7013F">
      <w:pPr>
        <w:rPr>
          <w:rFonts w:ascii="黑体" w:eastAsia="黑体" w:hAnsi="黑体" w:cs="Times New Roman" w:hint="eastAsia"/>
          <w:sz w:val="32"/>
          <w:szCs w:val="32"/>
        </w:rPr>
      </w:pPr>
      <w:bookmarkStart w:id="0" w:name="_GoBack"/>
      <w:bookmarkEnd w:id="0"/>
      <w:r w:rsidRPr="00C25CB6">
        <w:rPr>
          <w:rFonts w:ascii="黑体" w:eastAsia="黑体" w:hAnsi="黑体" w:cs="Times New Roman"/>
          <w:sz w:val="32"/>
          <w:szCs w:val="32"/>
        </w:rPr>
        <w:t>附表</w:t>
      </w:r>
      <w:r w:rsidR="00C25CB6" w:rsidRPr="00C25CB6">
        <w:rPr>
          <w:rFonts w:ascii="黑体" w:eastAsia="黑体" w:hAnsi="黑体" w:cs="Times New Roman" w:hint="eastAsia"/>
          <w:sz w:val="32"/>
          <w:szCs w:val="32"/>
        </w:rPr>
        <w:t>:</w:t>
      </w:r>
    </w:p>
    <w:p w:rsidR="00E7013F" w:rsidRPr="00C25CB6" w:rsidRDefault="00E7013F" w:rsidP="00C25CB6">
      <w:pPr>
        <w:spacing w:line="3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7013F" w:rsidRPr="00C25CB6" w:rsidRDefault="00E7013F" w:rsidP="00C25CB6">
      <w:pPr>
        <w:spacing w:line="570" w:lineRule="exact"/>
        <w:jc w:val="center"/>
        <w:rPr>
          <w:rFonts w:ascii="Times New Roman" w:eastAsia="方正小标宋简体" w:hAnsi="Times New Roman" w:cs="Times New Roman"/>
          <w:spacing w:val="-10"/>
          <w:sz w:val="44"/>
          <w:szCs w:val="44"/>
        </w:rPr>
      </w:pPr>
      <w:r w:rsidRPr="00C25CB6">
        <w:rPr>
          <w:rFonts w:ascii="Times New Roman" w:eastAsia="方正小标宋简体" w:hAnsi="Times New Roman" w:cs="Times New Roman"/>
          <w:spacing w:val="-10"/>
          <w:sz w:val="44"/>
          <w:szCs w:val="44"/>
        </w:rPr>
        <w:t>非药用类麻醉药品和精神药品管制品种增补目录</w:t>
      </w:r>
    </w:p>
    <w:p w:rsidR="00E7013F" w:rsidRPr="00C25CB6" w:rsidRDefault="00E7013F" w:rsidP="00C25CB6">
      <w:pPr>
        <w:keepNext/>
        <w:keepLines/>
        <w:spacing w:line="300" w:lineRule="exact"/>
        <w:contextualSpacing/>
        <w:outlineLvl w:val="1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3240"/>
        <w:gridCol w:w="1620"/>
        <w:gridCol w:w="2520"/>
      </w:tblGrid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13F" w:rsidRPr="00C25CB6" w:rsidRDefault="00E7013F">
            <w:pPr>
              <w:spacing w:line="360" w:lineRule="exact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C25CB6">
              <w:rPr>
                <w:rFonts w:ascii="Times New Roman" w:eastAsia="黑体" w:hAnsi="Times New Roman" w:cs="Times New Roman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13F" w:rsidRPr="00C25CB6" w:rsidRDefault="00E7013F">
            <w:pPr>
              <w:spacing w:line="360" w:lineRule="exact"/>
              <w:ind w:firstLineChars="300" w:firstLine="723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C25CB6">
              <w:rPr>
                <w:rFonts w:ascii="Times New Roman" w:eastAsia="黑体" w:hAnsi="Times New Roman" w:cs="Times New Roman"/>
                <w:b/>
                <w:sz w:val="24"/>
              </w:rPr>
              <w:t>中文名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13F" w:rsidRPr="00C25CB6" w:rsidRDefault="00E7013F">
            <w:pPr>
              <w:spacing w:line="360" w:lineRule="exact"/>
              <w:ind w:firstLineChars="400" w:firstLine="964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C25CB6">
              <w:rPr>
                <w:rFonts w:ascii="Times New Roman" w:eastAsia="黑体" w:hAnsi="Times New Roman" w:cs="Times New Roman"/>
                <w:b/>
                <w:sz w:val="24"/>
              </w:rPr>
              <w:t>英文名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7013F" w:rsidRPr="00C25CB6" w:rsidRDefault="00E7013F">
            <w:pPr>
              <w:spacing w:line="360" w:lineRule="exact"/>
              <w:ind w:firstLineChars="100" w:firstLine="240"/>
              <w:rPr>
                <w:rFonts w:ascii="Times New Roman" w:eastAsia="黑体" w:hAnsi="Times New Roman" w:cs="Times New Roman"/>
                <w:sz w:val="24"/>
              </w:rPr>
            </w:pPr>
            <w:r w:rsidRPr="00C25CB6">
              <w:rPr>
                <w:rFonts w:ascii="Times New Roman" w:eastAsia="黑体" w:hAnsi="Times New Roman" w:cs="Times New Roman"/>
                <w:sz w:val="24"/>
              </w:rPr>
              <w:t>CAS</w:t>
            </w:r>
            <w:r w:rsidRPr="00C25CB6">
              <w:rPr>
                <w:rFonts w:ascii="Times New Roman" w:eastAsia="黑体" w:hAnsi="Times New Roman" w:cs="Times New Roman"/>
                <w:sz w:val="24"/>
              </w:rPr>
              <w:t>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7013F" w:rsidRPr="00C25CB6" w:rsidRDefault="00E7013F">
            <w:pPr>
              <w:spacing w:line="360" w:lineRule="exact"/>
              <w:ind w:firstLineChars="300" w:firstLine="723"/>
              <w:rPr>
                <w:rFonts w:ascii="Times New Roman" w:eastAsia="黑体" w:hAnsi="Times New Roman" w:cs="Times New Roman"/>
                <w:b/>
                <w:sz w:val="24"/>
              </w:rPr>
            </w:pPr>
            <w:r w:rsidRPr="00C25CB6">
              <w:rPr>
                <w:rFonts w:ascii="Times New Roman" w:eastAsia="黑体" w:hAnsi="Times New Roman" w:cs="Times New Roman"/>
                <w:b/>
                <w:sz w:val="24"/>
              </w:rPr>
              <w:t>备注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溴啡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1-(1-(1-(4-Bromophenyl)ethyl)piperidin-4-yl)-1,3-dihydro-2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]imidazol-2-one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2244737-98-0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Brorphine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美托尼秦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-Diethyl-2-(2-(4-methoxybenzyl)-5-nitro-1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14680-51-4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Metonitazene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甲基布桂嗪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1-(4-Cinnamyl-2-methylpiperazin-1-yl)butan-1-one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98608-61-8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2-Methyl-AP-237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去硝基依托尼秦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2-(2-(4-Ethoxybenzyl)-1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14030-76-3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丙托尼秦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-Diethyl-2-(5-nitro-2-(4-propoxybenzyl)-1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95958-84-2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Protonitazene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依托吡尼秦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2-(4-Ethoxybenzyl)-5-nitro-1-(2-(pyrrolidin-1-yl)ethyl)-1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2785346-75-8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Etonitazepyne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丁托尼秦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2-(2-(4-Butoxybenzyl)-5-nitro-1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95810-54-1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Butonitazene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丙托吡尼秦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5-Nitro-2-(4-propoxybenzyl)-1-(2-(pyrrolidin-1-yl)ethyl)-1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暂无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Protonitazepyne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去乙基异丙托尼秦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-Ethyl-2-(2-(4-isopropoxybenzyl)-5-nitro-1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2732926-24-6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N-Desethyl Isotonitazene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去乙基依托尼秦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2-(2-(4-Ethoxybenzyl)-5-nitro-1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-ethylethan-1-amine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2732926-26-8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N-Desethyl Etonitazene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亚乙氧尼秦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2-(2-((2,3-Dihydrobenzofuran-5-yl)methyl)-5-nitro-1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]imidazol-1-yl)-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暂无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Ethyleneoxynitazene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苯并呋喃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-6-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基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)-2-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1-(Benzofuran-6-yl)propan-2-amine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286834-85-3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6-APB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苯并呋喃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-5-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基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)-2-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1-(Benzofuran-5-yl)propan-2-amine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286834-81-9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5-APB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甲基烯丙基麦司卡林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2-(3,5-Dimethoxy-4-((2-methylallyl)oxy)phenyl)ethan-1-amine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207740-41-8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Methallylescaline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乙基麦司卡林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2-(4-Ethoxy-3,5-dimethoxyphenyl)ethan-1-amine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39201-82-6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Escaline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丙基麦司卡林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2-(3,5-Dimethoxy-4-propoxyphenyl)ethan-1-amine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39201-78-0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Proscaline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氟乙基苯丙胺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N-Ethyl-1-(2-fluorophenyl)propan-2-amine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3823-29-8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2-FEA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氟乙基苯丙胺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N-Ethyl-1-(3-fluorophenyl)propan-2-amine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725676-94-8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3-FEA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氟乙基苯丙胺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N-Ethyl-1-(4-fluorophenyl)propan-2-amine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3823-30-1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4-FEA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1-[1-(4-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甲氧基苯基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环己基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哌啶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1-(1-(4-Methoxyphenyl)cyclohexyl)piperidine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2201-35-6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4-MeO-PCP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苯基环己酮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2-(Ethylamino)-2-phenylcyclohexan-1-one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6740-82-5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2-oxo-PCE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3-[1-(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哌啶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环己基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苯酚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3-(1-(Piperidin-1-yl)cyclohexyl)phenol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79787-43-2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3-HO-PCP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溴胺酮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2-(2-Bromophenyl)-2-(methylamino)cyclohexan-1-one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120807-70-7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2-BDCK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-2-(2-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氟苯基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环己酮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2-(Ethylamino)-2-(2-fluorophenyl)cyclohexan-1-one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2850352-64-4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2-FXE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甲基胺酮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2-(Methylamino)-2-(2-methylphenyl)cyclohexan-1-one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7063-37-8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2-MDCK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-2-(3-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环己酮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2-(Ethylamino)-2-(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3-methylphenyl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)cyclohexan-1-one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2666932-45-0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DMXE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氟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)-2-(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吡咯烷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戊酮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1-(4-Fluoro-3-methylphenyl)-2-(pyrrolidin-1-yl)pentan-1-one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暂无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4-F-3-MPVP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1-[3,4-(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亚甲二氧基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]-2-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二甲氨基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戊酮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1-(3,4-Methylenedioxyphenyl)-2-(dimethylamino)pentan-1-one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803614-36-0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Dipentylone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3,4-(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亚甲二氧基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-2-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环己基氨基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丙酮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1-(3,4-Methylenedioxyphenyl)-2-(cyclohexylamino)propan-1-one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2972185-69-4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（盐酸盐）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N-Cyclohexylmethylone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1-[3,4-(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亚甲二氧基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]-2-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丁氨基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丁酮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1-(3,4-Methylenedioxyphenyl)-2-(butylamino)butan-1-one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暂无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N-Butylbutylone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1-[3,4-(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亚甲二氧基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]-2-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丙氨基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丁酮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1-(3,4-Methylenedioxyphenyl)-2-(propylamino)butan-1-one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802286-81-3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N-Propylbutylone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吡咯烷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戊酮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4-Methyl-1-phenyl-2-(pyrrolidin-1-yl)pentan-1-one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2181620-71-1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α-PiHP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仲丁基氨基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苯基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戊酮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2-(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sec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-Butylamino)-1-phenylpentan-1-one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18296-64-5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N-sec-Butylpentedrone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环丙甲酰麦角酰二乙胺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(6a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)-4-(Cyclopropanecarbonyl)-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-diethyl-7-methyl-4,6,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5CB6">
                <w:rPr>
                  <w:rFonts w:ascii="Times New Roman" w:hAnsi="Times New Roman" w:cs="Times New Roman"/>
                  <w:sz w:val="22"/>
                  <w:szCs w:val="22"/>
                </w:rPr>
                <w:t>6a</w:t>
              </w:r>
            </w:smartTag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,7,8,9-hexahydroindolo[4,3-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fg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]quinoline-9-carboxamide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2767597-50-0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1cP-LSD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戊酰麦角酰二乙胺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(6a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-Diethyl-7-methyl-4-pentanoyl-4,6,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5CB6">
                <w:rPr>
                  <w:rFonts w:ascii="Times New Roman" w:hAnsi="Times New Roman" w:cs="Times New Roman"/>
                  <w:sz w:val="22"/>
                  <w:szCs w:val="22"/>
                </w:rPr>
                <w:t>6a</w:t>
              </w:r>
            </w:smartTag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,7,8,9-hexahydroindolo[4,3-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fg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]quinoline-9-carboxamide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3028950-70-8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1V-LSD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丙酰麦角酰二乙胺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(6a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)-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-Diethyl-7-methyl-4-propionyl-4,6,</w:t>
            </w:r>
            <w:smartTag w:uri="urn:schemas-microsoft-com:office:smarttags" w:element="chmetcnv">
              <w:smartTagPr>
                <w:attr w:name="UnitName" w:val="a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5CB6">
                <w:rPr>
                  <w:rFonts w:ascii="Times New Roman" w:hAnsi="Times New Roman" w:cs="Times New Roman"/>
                  <w:sz w:val="22"/>
                  <w:szCs w:val="22"/>
                </w:rPr>
                <w:t>6a</w:t>
              </w:r>
            </w:smartTag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,7,8,9-hexahydroindolo[4,3-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fg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]quinoline-9-carboxamide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2349358-81-0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1P-LSD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甲基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-N-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异丙基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羟基色胺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3-(2-(Isopropyl(methyl)amino)ethyl)-1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-indol-4-ol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77872-43-6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4-HO-MiPT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N,N-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二甲基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-4-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乙酰氧基色胺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3-(2-(Dimethylamino)ethyl)-1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-indol-4-yl acetate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92292-84-7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4-AcO-DMT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波玛唑仑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kern w:val="0"/>
                <w:sz w:val="22"/>
                <w:szCs w:val="22"/>
              </w:rPr>
              <w:t>8-Bromo-1-methyl-6-phenyl-4</w:t>
            </w:r>
            <w:r w:rsidRPr="00C25CB6">
              <w:rPr>
                <w:rFonts w:ascii="Times New Roman" w:hAnsi="Times New Roman" w:cs="Times New Roman"/>
                <w:i/>
                <w:kern w:val="0"/>
                <w:sz w:val="22"/>
                <w:szCs w:val="22"/>
              </w:rPr>
              <w:t>H-</w:t>
            </w:r>
            <w:r w:rsidRPr="00C25CB6">
              <w:rPr>
                <w:rFonts w:ascii="Times New Roman" w:hAnsi="Times New Roman" w:cs="Times New Roman"/>
                <w:kern w:val="0"/>
                <w:sz w:val="22"/>
                <w:szCs w:val="22"/>
              </w:rPr>
              <w:t>benzo[</w:t>
            </w:r>
            <w:r w:rsidRPr="00C25CB6">
              <w:rPr>
                <w:rFonts w:ascii="Times New Roman" w:hAnsi="Times New Roman" w:cs="Times New Roman"/>
                <w:i/>
                <w:kern w:val="0"/>
                <w:sz w:val="22"/>
                <w:szCs w:val="22"/>
              </w:rPr>
              <w:t>f</w:t>
            </w:r>
            <w:r w:rsidRPr="00C25CB6">
              <w:rPr>
                <w:rFonts w:ascii="Times New Roman" w:hAnsi="Times New Roman" w:cs="Times New Roman"/>
                <w:kern w:val="0"/>
                <w:sz w:val="22"/>
                <w:szCs w:val="22"/>
              </w:rPr>
              <w:t>][1,2,4]triazolo[4,3-</w:t>
            </w:r>
            <w:r w:rsidRPr="00C25CB6">
              <w:rPr>
                <w:rFonts w:ascii="Times New Roman" w:hAnsi="Times New Roman" w:cs="Times New Roman"/>
                <w:i/>
                <w:kern w:val="0"/>
                <w:sz w:val="22"/>
                <w:szCs w:val="22"/>
              </w:rPr>
              <w:t>a</w:t>
            </w:r>
            <w:r w:rsidRPr="00C25CB6">
              <w:rPr>
                <w:rFonts w:ascii="Times New Roman" w:hAnsi="Times New Roman" w:cs="Times New Roman"/>
                <w:kern w:val="0"/>
                <w:sz w:val="22"/>
                <w:szCs w:val="22"/>
              </w:rPr>
              <w:t>][1,4]diazepine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71368-80-4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Bromazolam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氟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溴西泮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7-Bromo-5-(2-fluorophenyl)-1,3-dihydro-2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-benzo[</w:t>
            </w:r>
            <w:r w:rsidRPr="00C25CB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</w:t>
            </w: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][1,4]diazepin-2-one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2647-50-9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Flubromazepam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卡痛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sz w:val="22"/>
                <w:szCs w:val="22"/>
              </w:rPr>
              <w:t>Mitragyna speciosa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Kratom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帽柱木碱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)-Methyl 2-((2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,12b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)-3-ethyl-8-methoxy-1,2,3,4,6,7,12,12b-octahydroindolo[2,3-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]quinolizin-2-yl)-3-methoxyacrylate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4098-40-2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Mitragynine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7-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羟基帽柱木碱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)-Methyl 2-((2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,3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,7a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,12b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)-3-ethyl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C25CB6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-7a</w:t>
              </w:r>
            </w:smartTag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-hydroxy-8-methoxy-1,2,3,4,6,7,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25CB6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7a</w:t>
              </w:r>
            </w:smartTag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,12b-octahydroindolo[2,3-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]quinolizin-2-yl)-3-methoxyacrylate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174418-82-7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7-Hydroxy Mitragynine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美托咪酯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Methyl 1-(1-phenylethyl)-1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-imidazole-5-carboxylate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5377-20-8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Metomidate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异丙帕酯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Isopropyl 1-(1-phenylethyl)-1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-imidazole-5-carboxylate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792842-51-4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Isopropoxate</w:t>
            </w:r>
          </w:p>
        </w:tc>
      </w:tr>
      <w:tr w:rsidR="00E7013F" w:rsidRPr="00C25CB6">
        <w:trPr>
          <w:cantSplit/>
          <w:trHeight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丙帕酯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Propyl 1-(1-phenylethyl)-1</w:t>
            </w:r>
            <w:r w:rsidRPr="00C25CB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</w:t>
            </w: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-imidazole-5-carboxylate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7036-58-0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13F" w:rsidRPr="00C25CB6" w:rsidRDefault="00E7013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5C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Propoxate</w:t>
            </w:r>
          </w:p>
        </w:tc>
      </w:tr>
    </w:tbl>
    <w:p w:rsidR="00E7013F" w:rsidRPr="00C25CB6" w:rsidRDefault="00E7013F">
      <w:pPr>
        <w:keepNext/>
        <w:keepLines/>
        <w:spacing w:line="360" w:lineRule="auto"/>
        <w:contextualSpacing/>
        <w:outlineLvl w:val="1"/>
        <w:rPr>
          <w:rFonts w:ascii="Times New Roman" w:hAnsi="Times New Roman" w:cs="Times New Roman"/>
          <w:b/>
          <w:bCs/>
          <w:sz w:val="24"/>
          <w:szCs w:val="32"/>
        </w:rPr>
      </w:pPr>
    </w:p>
    <w:p w:rsidR="00E7013F" w:rsidRPr="00C25CB6" w:rsidRDefault="00E7013F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E7013F" w:rsidRPr="00C25CB6" w:rsidRDefault="00E7013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E7013F" w:rsidRPr="00C25CB6" w:rsidSect="00C25CB6">
      <w:footerReference w:type="even" r:id="rId6"/>
      <w:footerReference w:type="default" r:id="rId7"/>
      <w:pgSz w:w="11906" w:h="16838" w:code="9"/>
      <w:pgMar w:top="2041" w:right="1531" w:bottom="2041" w:left="1531" w:header="1418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86" w:rsidRDefault="00CF7D86">
      <w:r>
        <w:separator/>
      </w:r>
    </w:p>
  </w:endnote>
  <w:endnote w:type="continuationSeparator" w:id="0">
    <w:p w:rsidR="00CF7D86" w:rsidRDefault="00CF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B6" w:rsidRDefault="00C25CB6" w:rsidP="00E7013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5CB6" w:rsidRDefault="00C25CB6" w:rsidP="00C25CB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CB6" w:rsidRPr="00C25CB6" w:rsidRDefault="00C25CB6" w:rsidP="00E7013F">
    <w:pPr>
      <w:pStyle w:val="a4"/>
      <w:framePr w:wrap="around" w:vAnchor="text" w:hAnchor="margin" w:xAlign="outside" w:y="1"/>
      <w:rPr>
        <w:rStyle w:val="a5"/>
        <w:rFonts w:ascii="Times New Roman" w:hAnsi="Times New Roman" w:cs="Times New Roman"/>
        <w:sz w:val="28"/>
        <w:szCs w:val="28"/>
      </w:rPr>
    </w:pPr>
    <w:r w:rsidRPr="00C25CB6">
      <w:rPr>
        <w:rStyle w:val="a5"/>
        <w:rFonts w:ascii="Times New Roman" w:hAnsi="Times New Roman" w:cs="Times New Roman"/>
        <w:sz w:val="28"/>
        <w:szCs w:val="28"/>
      </w:rPr>
      <w:t>—</w:t>
    </w:r>
    <w:r w:rsidRPr="00C25CB6">
      <w:rPr>
        <w:rStyle w:val="a5"/>
        <w:rFonts w:ascii="Times New Roman" w:hAnsi="Times New Roman" w:cs="Times New Roman"/>
        <w:sz w:val="28"/>
        <w:szCs w:val="28"/>
      </w:rPr>
      <w:fldChar w:fldCharType="begin"/>
    </w:r>
    <w:r w:rsidRPr="00C25CB6">
      <w:rPr>
        <w:rStyle w:val="a5"/>
        <w:rFonts w:ascii="Times New Roman" w:hAnsi="Times New Roman" w:cs="Times New Roman"/>
        <w:sz w:val="28"/>
        <w:szCs w:val="28"/>
      </w:rPr>
      <w:instrText xml:space="preserve">PAGE  </w:instrText>
    </w:r>
    <w:r w:rsidRPr="00C25CB6">
      <w:rPr>
        <w:rStyle w:val="a5"/>
        <w:rFonts w:ascii="Times New Roman" w:hAnsi="Times New Roman" w:cs="Times New Roman"/>
        <w:sz w:val="28"/>
        <w:szCs w:val="28"/>
      </w:rPr>
      <w:fldChar w:fldCharType="separate"/>
    </w:r>
    <w:r w:rsidR="00232EAD">
      <w:rPr>
        <w:rStyle w:val="a5"/>
        <w:rFonts w:ascii="Times New Roman" w:hAnsi="Times New Roman" w:cs="Times New Roman"/>
        <w:noProof/>
        <w:sz w:val="28"/>
        <w:szCs w:val="28"/>
      </w:rPr>
      <w:t>4</w:t>
    </w:r>
    <w:r w:rsidRPr="00C25CB6">
      <w:rPr>
        <w:rStyle w:val="a5"/>
        <w:rFonts w:ascii="Times New Roman" w:hAnsi="Times New Roman" w:cs="Times New Roman"/>
        <w:sz w:val="28"/>
        <w:szCs w:val="28"/>
      </w:rPr>
      <w:fldChar w:fldCharType="end"/>
    </w:r>
    <w:r w:rsidRPr="00C25CB6">
      <w:rPr>
        <w:rStyle w:val="a5"/>
        <w:rFonts w:ascii="Times New Roman" w:hAnsi="Times New Roman" w:cs="Times New Roman"/>
        <w:sz w:val="28"/>
        <w:szCs w:val="28"/>
      </w:rPr>
      <w:t>—</w:t>
    </w:r>
  </w:p>
  <w:p w:rsidR="00C25CB6" w:rsidRDefault="00C25CB6" w:rsidP="00C25CB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86" w:rsidRDefault="00CF7D86">
      <w:r>
        <w:separator/>
      </w:r>
    </w:p>
  </w:footnote>
  <w:footnote w:type="continuationSeparator" w:id="0">
    <w:p w:rsidR="00CF7D86" w:rsidRDefault="00CF7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3F"/>
    <w:rsid w:val="00000D5E"/>
    <w:rsid w:val="00021BCE"/>
    <w:rsid w:val="000355D2"/>
    <w:rsid w:val="00035F9A"/>
    <w:rsid w:val="00042C30"/>
    <w:rsid w:val="00047B18"/>
    <w:rsid w:val="000619AA"/>
    <w:rsid w:val="00071177"/>
    <w:rsid w:val="00072FB2"/>
    <w:rsid w:val="000917E4"/>
    <w:rsid w:val="000C31EA"/>
    <w:rsid w:val="000C7081"/>
    <w:rsid w:val="000D0BF6"/>
    <w:rsid w:val="000D15D6"/>
    <w:rsid w:val="000E256B"/>
    <w:rsid w:val="000E3151"/>
    <w:rsid w:val="00101B7B"/>
    <w:rsid w:val="00104ADF"/>
    <w:rsid w:val="001133E0"/>
    <w:rsid w:val="0012484B"/>
    <w:rsid w:val="001437DD"/>
    <w:rsid w:val="00143DD9"/>
    <w:rsid w:val="00151E48"/>
    <w:rsid w:val="001544EE"/>
    <w:rsid w:val="001649F0"/>
    <w:rsid w:val="001674D7"/>
    <w:rsid w:val="001741CB"/>
    <w:rsid w:val="00176A7C"/>
    <w:rsid w:val="00176EA3"/>
    <w:rsid w:val="001824FD"/>
    <w:rsid w:val="00187C34"/>
    <w:rsid w:val="001926B3"/>
    <w:rsid w:val="001B22D1"/>
    <w:rsid w:val="001C7BB7"/>
    <w:rsid w:val="001D0393"/>
    <w:rsid w:val="001D6322"/>
    <w:rsid w:val="001E2C34"/>
    <w:rsid w:val="001F1905"/>
    <w:rsid w:val="001F3694"/>
    <w:rsid w:val="00200A9A"/>
    <w:rsid w:val="00201F03"/>
    <w:rsid w:val="00217A19"/>
    <w:rsid w:val="00223D07"/>
    <w:rsid w:val="00232D4F"/>
    <w:rsid w:val="00232EAD"/>
    <w:rsid w:val="002343FB"/>
    <w:rsid w:val="00253246"/>
    <w:rsid w:val="00257A74"/>
    <w:rsid w:val="002604A7"/>
    <w:rsid w:val="00260633"/>
    <w:rsid w:val="0026154C"/>
    <w:rsid w:val="002767B3"/>
    <w:rsid w:val="00277DBA"/>
    <w:rsid w:val="00284626"/>
    <w:rsid w:val="002976A5"/>
    <w:rsid w:val="002B3800"/>
    <w:rsid w:val="002D5537"/>
    <w:rsid w:val="002D5A71"/>
    <w:rsid w:val="002E1B97"/>
    <w:rsid w:val="002F35FC"/>
    <w:rsid w:val="00300854"/>
    <w:rsid w:val="003149D8"/>
    <w:rsid w:val="00326AAB"/>
    <w:rsid w:val="00330FBD"/>
    <w:rsid w:val="00332F64"/>
    <w:rsid w:val="0033563E"/>
    <w:rsid w:val="00336EF3"/>
    <w:rsid w:val="00345F4C"/>
    <w:rsid w:val="003527B2"/>
    <w:rsid w:val="00363547"/>
    <w:rsid w:val="00372C61"/>
    <w:rsid w:val="0037405D"/>
    <w:rsid w:val="00380975"/>
    <w:rsid w:val="0039683E"/>
    <w:rsid w:val="00396998"/>
    <w:rsid w:val="003C141D"/>
    <w:rsid w:val="003E1955"/>
    <w:rsid w:val="003E2B2E"/>
    <w:rsid w:val="003F053D"/>
    <w:rsid w:val="003F1D0C"/>
    <w:rsid w:val="00401CD4"/>
    <w:rsid w:val="00421357"/>
    <w:rsid w:val="00463D61"/>
    <w:rsid w:val="004642FD"/>
    <w:rsid w:val="0046452E"/>
    <w:rsid w:val="00492337"/>
    <w:rsid w:val="00495754"/>
    <w:rsid w:val="004A2002"/>
    <w:rsid w:val="004A3F67"/>
    <w:rsid w:val="004B3447"/>
    <w:rsid w:val="004B4A47"/>
    <w:rsid w:val="004C1437"/>
    <w:rsid w:val="004C20C6"/>
    <w:rsid w:val="004E30D8"/>
    <w:rsid w:val="004E5686"/>
    <w:rsid w:val="004E6689"/>
    <w:rsid w:val="004F1244"/>
    <w:rsid w:val="004F2A0A"/>
    <w:rsid w:val="00510DD9"/>
    <w:rsid w:val="00521F9D"/>
    <w:rsid w:val="00536EE0"/>
    <w:rsid w:val="00537972"/>
    <w:rsid w:val="00545920"/>
    <w:rsid w:val="00550814"/>
    <w:rsid w:val="0055604F"/>
    <w:rsid w:val="005730BA"/>
    <w:rsid w:val="00581B73"/>
    <w:rsid w:val="005853CA"/>
    <w:rsid w:val="00597A2A"/>
    <w:rsid w:val="005A43ED"/>
    <w:rsid w:val="005C2B36"/>
    <w:rsid w:val="005E29D3"/>
    <w:rsid w:val="005E3D92"/>
    <w:rsid w:val="005F0FAA"/>
    <w:rsid w:val="00620600"/>
    <w:rsid w:val="006229DB"/>
    <w:rsid w:val="00637D68"/>
    <w:rsid w:val="006420D0"/>
    <w:rsid w:val="00644FBB"/>
    <w:rsid w:val="00647769"/>
    <w:rsid w:val="006551DB"/>
    <w:rsid w:val="00662CD3"/>
    <w:rsid w:val="00662EDD"/>
    <w:rsid w:val="00667AC2"/>
    <w:rsid w:val="006736F0"/>
    <w:rsid w:val="00684989"/>
    <w:rsid w:val="0068742A"/>
    <w:rsid w:val="006A5E85"/>
    <w:rsid w:val="006B4A33"/>
    <w:rsid w:val="006C2A6B"/>
    <w:rsid w:val="006D3688"/>
    <w:rsid w:val="006E191D"/>
    <w:rsid w:val="006E1B6C"/>
    <w:rsid w:val="00700E4E"/>
    <w:rsid w:val="00704879"/>
    <w:rsid w:val="00717A89"/>
    <w:rsid w:val="0072322E"/>
    <w:rsid w:val="00726102"/>
    <w:rsid w:val="00731B04"/>
    <w:rsid w:val="00765282"/>
    <w:rsid w:val="00775209"/>
    <w:rsid w:val="0078166F"/>
    <w:rsid w:val="00782E84"/>
    <w:rsid w:val="0079486C"/>
    <w:rsid w:val="00796D0E"/>
    <w:rsid w:val="007A0ABE"/>
    <w:rsid w:val="007A1059"/>
    <w:rsid w:val="007A3805"/>
    <w:rsid w:val="007A6454"/>
    <w:rsid w:val="007A681E"/>
    <w:rsid w:val="007B13AF"/>
    <w:rsid w:val="007B7220"/>
    <w:rsid w:val="007D2B07"/>
    <w:rsid w:val="007D32C6"/>
    <w:rsid w:val="007D473E"/>
    <w:rsid w:val="007D7FCA"/>
    <w:rsid w:val="007F6AE0"/>
    <w:rsid w:val="00804E54"/>
    <w:rsid w:val="00807B27"/>
    <w:rsid w:val="00811AE0"/>
    <w:rsid w:val="00813813"/>
    <w:rsid w:val="008204A8"/>
    <w:rsid w:val="00823A34"/>
    <w:rsid w:val="008346C9"/>
    <w:rsid w:val="00840819"/>
    <w:rsid w:val="00851AA4"/>
    <w:rsid w:val="00865489"/>
    <w:rsid w:val="008657F8"/>
    <w:rsid w:val="00883F20"/>
    <w:rsid w:val="00884CC0"/>
    <w:rsid w:val="00892A0B"/>
    <w:rsid w:val="008A1598"/>
    <w:rsid w:val="008A53E6"/>
    <w:rsid w:val="008B1488"/>
    <w:rsid w:val="008C361C"/>
    <w:rsid w:val="008C56EE"/>
    <w:rsid w:val="008D40ED"/>
    <w:rsid w:val="008D49D2"/>
    <w:rsid w:val="008E238B"/>
    <w:rsid w:val="0091306D"/>
    <w:rsid w:val="009371C1"/>
    <w:rsid w:val="00946A1F"/>
    <w:rsid w:val="00946B19"/>
    <w:rsid w:val="00951F54"/>
    <w:rsid w:val="009528F4"/>
    <w:rsid w:val="009534D9"/>
    <w:rsid w:val="00960185"/>
    <w:rsid w:val="00965F8F"/>
    <w:rsid w:val="0097059D"/>
    <w:rsid w:val="0098479C"/>
    <w:rsid w:val="009A0621"/>
    <w:rsid w:val="009B55FF"/>
    <w:rsid w:val="009C57BB"/>
    <w:rsid w:val="009D14B9"/>
    <w:rsid w:val="009E33A4"/>
    <w:rsid w:val="009E69D4"/>
    <w:rsid w:val="00A01EB9"/>
    <w:rsid w:val="00A164EB"/>
    <w:rsid w:val="00A21A4E"/>
    <w:rsid w:val="00A23C49"/>
    <w:rsid w:val="00A274D1"/>
    <w:rsid w:val="00A41595"/>
    <w:rsid w:val="00A94D84"/>
    <w:rsid w:val="00AA29F6"/>
    <w:rsid w:val="00AA5BDF"/>
    <w:rsid w:val="00AA677E"/>
    <w:rsid w:val="00AB013F"/>
    <w:rsid w:val="00AC1BB4"/>
    <w:rsid w:val="00AC523F"/>
    <w:rsid w:val="00AD3B05"/>
    <w:rsid w:val="00AE52D7"/>
    <w:rsid w:val="00AE7A52"/>
    <w:rsid w:val="00AF2AD0"/>
    <w:rsid w:val="00AF5077"/>
    <w:rsid w:val="00AF67E6"/>
    <w:rsid w:val="00B04D83"/>
    <w:rsid w:val="00B14239"/>
    <w:rsid w:val="00B24B3B"/>
    <w:rsid w:val="00B25D03"/>
    <w:rsid w:val="00B314E8"/>
    <w:rsid w:val="00B36F1A"/>
    <w:rsid w:val="00B423AD"/>
    <w:rsid w:val="00B46BDE"/>
    <w:rsid w:val="00B478D2"/>
    <w:rsid w:val="00B5189E"/>
    <w:rsid w:val="00B527F7"/>
    <w:rsid w:val="00B5752A"/>
    <w:rsid w:val="00B84619"/>
    <w:rsid w:val="00B90C56"/>
    <w:rsid w:val="00B97559"/>
    <w:rsid w:val="00BB466B"/>
    <w:rsid w:val="00BB6C53"/>
    <w:rsid w:val="00BC01A5"/>
    <w:rsid w:val="00BC0353"/>
    <w:rsid w:val="00BD2F87"/>
    <w:rsid w:val="00BD6519"/>
    <w:rsid w:val="00BE13E9"/>
    <w:rsid w:val="00BE41A5"/>
    <w:rsid w:val="00C05FCD"/>
    <w:rsid w:val="00C0665C"/>
    <w:rsid w:val="00C1390E"/>
    <w:rsid w:val="00C205CC"/>
    <w:rsid w:val="00C22111"/>
    <w:rsid w:val="00C25CB6"/>
    <w:rsid w:val="00C2703E"/>
    <w:rsid w:val="00C27E59"/>
    <w:rsid w:val="00C31512"/>
    <w:rsid w:val="00C34AFF"/>
    <w:rsid w:val="00C37EF0"/>
    <w:rsid w:val="00C46ABE"/>
    <w:rsid w:val="00C51F97"/>
    <w:rsid w:val="00C52D2E"/>
    <w:rsid w:val="00C5352F"/>
    <w:rsid w:val="00C6415E"/>
    <w:rsid w:val="00C66E02"/>
    <w:rsid w:val="00C87792"/>
    <w:rsid w:val="00C91238"/>
    <w:rsid w:val="00CA4346"/>
    <w:rsid w:val="00CD779B"/>
    <w:rsid w:val="00CE406D"/>
    <w:rsid w:val="00CE5ADD"/>
    <w:rsid w:val="00CE7FB2"/>
    <w:rsid w:val="00CF6CE8"/>
    <w:rsid w:val="00CF7D86"/>
    <w:rsid w:val="00D255FA"/>
    <w:rsid w:val="00D25F7B"/>
    <w:rsid w:val="00D3637E"/>
    <w:rsid w:val="00D55CAE"/>
    <w:rsid w:val="00D60EE8"/>
    <w:rsid w:val="00D61979"/>
    <w:rsid w:val="00D6431D"/>
    <w:rsid w:val="00D651C4"/>
    <w:rsid w:val="00D83221"/>
    <w:rsid w:val="00D872B3"/>
    <w:rsid w:val="00D93D92"/>
    <w:rsid w:val="00D9590E"/>
    <w:rsid w:val="00DA43F7"/>
    <w:rsid w:val="00DB350B"/>
    <w:rsid w:val="00DB4D9F"/>
    <w:rsid w:val="00DC5944"/>
    <w:rsid w:val="00DE2137"/>
    <w:rsid w:val="00DF0561"/>
    <w:rsid w:val="00DF29A7"/>
    <w:rsid w:val="00E317EA"/>
    <w:rsid w:val="00E43540"/>
    <w:rsid w:val="00E62076"/>
    <w:rsid w:val="00E7013F"/>
    <w:rsid w:val="00E7431B"/>
    <w:rsid w:val="00E8052B"/>
    <w:rsid w:val="00E9143E"/>
    <w:rsid w:val="00E91A2D"/>
    <w:rsid w:val="00EB1964"/>
    <w:rsid w:val="00EB35FD"/>
    <w:rsid w:val="00EB64A8"/>
    <w:rsid w:val="00EC524A"/>
    <w:rsid w:val="00ED0AB1"/>
    <w:rsid w:val="00ED3E6C"/>
    <w:rsid w:val="00EE73E4"/>
    <w:rsid w:val="00EF0F2A"/>
    <w:rsid w:val="00EF6B0D"/>
    <w:rsid w:val="00EF74CE"/>
    <w:rsid w:val="00F0389C"/>
    <w:rsid w:val="00F24615"/>
    <w:rsid w:val="00F27895"/>
    <w:rsid w:val="00F36192"/>
    <w:rsid w:val="00F7045D"/>
    <w:rsid w:val="00F76970"/>
    <w:rsid w:val="00F92C39"/>
    <w:rsid w:val="00FB3463"/>
    <w:rsid w:val="00FB6A3C"/>
    <w:rsid w:val="00FC39CB"/>
    <w:rsid w:val="00FC4A35"/>
    <w:rsid w:val="00FC5EEF"/>
    <w:rsid w:val="00FC761F"/>
    <w:rsid w:val="00FE3EDA"/>
    <w:rsid w:val="00FE5D9E"/>
    <w:rsid w:val="00FF6C1E"/>
    <w:rsid w:val="00FF7821"/>
    <w:rsid w:val="024F28CE"/>
    <w:rsid w:val="032B053F"/>
    <w:rsid w:val="052005CE"/>
    <w:rsid w:val="06C55827"/>
    <w:rsid w:val="09172B79"/>
    <w:rsid w:val="0A530FE8"/>
    <w:rsid w:val="0B0D4C66"/>
    <w:rsid w:val="0BB102BE"/>
    <w:rsid w:val="14086DAB"/>
    <w:rsid w:val="15835356"/>
    <w:rsid w:val="1FCE373D"/>
    <w:rsid w:val="232A0FB9"/>
    <w:rsid w:val="263343BB"/>
    <w:rsid w:val="2832739F"/>
    <w:rsid w:val="29135902"/>
    <w:rsid w:val="2DC146FA"/>
    <w:rsid w:val="35BA13B5"/>
    <w:rsid w:val="412B5EF9"/>
    <w:rsid w:val="465701CF"/>
    <w:rsid w:val="49801C26"/>
    <w:rsid w:val="4B752FDA"/>
    <w:rsid w:val="56B363CB"/>
    <w:rsid w:val="59B447B9"/>
    <w:rsid w:val="5BCC46CC"/>
    <w:rsid w:val="5C6C36AD"/>
    <w:rsid w:val="5D935A11"/>
    <w:rsid w:val="62A84C80"/>
    <w:rsid w:val="6441108B"/>
    <w:rsid w:val="67C435D6"/>
    <w:rsid w:val="68642A54"/>
    <w:rsid w:val="6A1D1DA5"/>
    <w:rsid w:val="6D4B1F5D"/>
    <w:rsid w:val="6F275FEB"/>
    <w:rsid w:val="72FC3D15"/>
    <w:rsid w:val="73D8631E"/>
    <w:rsid w:val="74C83B73"/>
    <w:rsid w:val="76F16E11"/>
    <w:rsid w:val="79204D9B"/>
    <w:rsid w:val="7E58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A935947-9728-495F-8CE5-FB098E0B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link w:val="Char1CharCharCharCharCharChar"/>
    <w:uiPriority w:val="99"/>
    <w:semiHidden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4"/>
    <w:uiPriority w:val="99"/>
    <w:locked/>
    <w:rPr>
      <w:sz w:val="18"/>
      <w:szCs w:val="18"/>
    </w:rPr>
  </w:style>
  <w:style w:type="character" w:styleId="a5">
    <w:name w:val="page number"/>
    <w:basedOn w:val="a0"/>
    <w:uiPriority w:val="99"/>
    <w:unhideWhenUsed/>
  </w:style>
  <w:style w:type="character" w:customStyle="1" w:styleId="Char0">
    <w:name w:val="批注框文本 Char"/>
    <w:link w:val="a6"/>
    <w:uiPriority w:val="99"/>
    <w:semiHidden/>
    <w:locked/>
    <w:rPr>
      <w:sz w:val="18"/>
      <w:szCs w:val="18"/>
    </w:rPr>
  </w:style>
  <w:style w:type="character" w:customStyle="1" w:styleId="Char1">
    <w:name w:val="页眉 Char"/>
    <w:link w:val="a7"/>
    <w:uiPriority w:val="99"/>
    <w:locked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link w:val="a0"/>
    <w:rPr>
      <w:rFonts w:ascii="Tahoma" w:eastAsia="仿宋_GB2312" w:hAnsi="Tahoma" w:cs="Times New Roman"/>
      <w:sz w:val="24"/>
      <w:szCs w:val="20"/>
    </w:rPr>
  </w:style>
  <w:style w:type="paragraph" w:styleId="a6">
    <w:name w:val="Balloon Text"/>
    <w:basedOn w:val="a"/>
    <w:link w:val="Char0"/>
    <w:uiPriority w:val="99"/>
    <w:semiHidden/>
    <w:rPr>
      <w:sz w:val="18"/>
      <w:szCs w:val="18"/>
    </w:rPr>
  </w:style>
  <w:style w:type="table" w:styleId="a9">
    <w:name w:val="Table Grid"/>
    <w:basedOn w:val="a1"/>
    <w:uiPriority w:val="59"/>
    <w:locked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4030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Manager/>
  <Company>Microsoft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       安        部</dc:title>
  <dc:subject/>
  <dc:creator>Lenovo</dc:creator>
  <cp:keywords/>
  <dc:description/>
  <cp:lastModifiedBy>pc</cp:lastModifiedBy>
  <cp:revision>2</cp:revision>
  <cp:lastPrinted>2024-06-06T02:56:00Z</cp:lastPrinted>
  <dcterms:created xsi:type="dcterms:W3CDTF">2024-06-19T07:04:00Z</dcterms:created>
  <dcterms:modified xsi:type="dcterms:W3CDTF">2024-06-19T07:04:00Z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