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714" w:rsidRDefault="00257232">
      <w:pPr>
        <w:keepNext/>
        <w:keepLines/>
        <w:spacing w:line="300" w:lineRule="auto"/>
        <w:jc w:val="left"/>
        <w:outlineLvl w:val="0"/>
        <w:rPr>
          <w:rFonts w:eastAsia="方正小标宋简体"/>
          <w:iCs/>
          <w:kern w:val="0"/>
          <w:sz w:val="24"/>
          <w:szCs w:val="24"/>
        </w:rPr>
      </w:pPr>
      <w:bookmarkStart w:id="0" w:name="_Toc436647222"/>
      <w:bookmarkStart w:id="1" w:name="_Toc436648566"/>
      <w:bookmarkStart w:id="2" w:name="_Toc91681949"/>
      <w:bookmarkStart w:id="3" w:name="_Toc410385819"/>
      <w:bookmarkStart w:id="4" w:name="_GoBack"/>
      <w:bookmarkEnd w:id="4"/>
      <w:r>
        <w:rPr>
          <w:rFonts w:eastAsia="方正小标宋简体"/>
          <w:iCs/>
          <w:kern w:val="0"/>
          <w:sz w:val="24"/>
          <w:szCs w:val="24"/>
        </w:rPr>
        <w:t>附件</w:t>
      </w:r>
      <w:r>
        <w:rPr>
          <w:rFonts w:eastAsia="方正小标宋简体"/>
          <w:iCs/>
          <w:kern w:val="0"/>
          <w:sz w:val="24"/>
          <w:szCs w:val="24"/>
        </w:rPr>
        <w:t xml:space="preserve"> </w:t>
      </w:r>
      <w:r w:rsidR="00314059">
        <w:rPr>
          <w:rFonts w:eastAsia="方正小标宋简体"/>
          <w:iCs/>
          <w:kern w:val="0"/>
          <w:sz w:val="24"/>
          <w:szCs w:val="24"/>
        </w:rPr>
        <w:t>1</w:t>
      </w:r>
      <w:r w:rsidR="00314059">
        <w:rPr>
          <w:rFonts w:eastAsia="方正小标宋简体" w:hint="eastAsia"/>
          <w:iCs/>
          <w:kern w:val="0"/>
          <w:sz w:val="24"/>
          <w:szCs w:val="24"/>
        </w:rPr>
        <w:t>1</w:t>
      </w:r>
    </w:p>
    <w:p w:rsidR="001C4714" w:rsidRDefault="005C25C5">
      <w:pPr>
        <w:spacing w:beforeLines="50" w:before="156" w:afterLines="50" w:after="156" w:line="300" w:lineRule="auto"/>
        <w:jc w:val="center"/>
        <w:rPr>
          <w:rFonts w:eastAsia="黑体"/>
          <w:sz w:val="32"/>
          <w:szCs w:val="32"/>
        </w:rPr>
      </w:pPr>
      <w:bookmarkStart w:id="5" w:name="_Toc91681950"/>
      <w:bookmarkStart w:id="6" w:name="_Toc436647223"/>
      <w:bookmarkStart w:id="7" w:name="_Toc410385820"/>
      <w:bookmarkStart w:id="8" w:name="_Toc436648567"/>
      <w:bookmarkEnd w:id="0"/>
      <w:bookmarkEnd w:id="1"/>
      <w:bookmarkEnd w:id="2"/>
      <w:bookmarkEnd w:id="3"/>
      <w:r>
        <w:rPr>
          <w:rFonts w:eastAsia="黑体" w:hint="eastAsia"/>
          <w:sz w:val="32"/>
          <w:szCs w:val="32"/>
        </w:rPr>
        <w:t>牙膏中</w:t>
      </w:r>
      <w:r w:rsidR="00257232">
        <w:rPr>
          <w:rFonts w:eastAsia="黑体" w:hint="eastAsia"/>
          <w:sz w:val="32"/>
          <w:szCs w:val="32"/>
        </w:rPr>
        <w:t>微生物检验方法总则</w:t>
      </w:r>
      <w:bookmarkEnd w:id="5"/>
      <w:bookmarkEnd w:id="6"/>
      <w:bookmarkEnd w:id="7"/>
      <w:bookmarkEnd w:id="8"/>
    </w:p>
    <w:p w:rsidR="00720BD6" w:rsidRDefault="00720BD6" w:rsidP="00720BD6">
      <w:pPr>
        <w:spacing w:beforeLines="50" w:before="156" w:afterLines="50" w:after="156" w:line="300" w:lineRule="auto"/>
        <w:jc w:val="center"/>
        <w:rPr>
          <w:rFonts w:eastAsia="黑体"/>
          <w:szCs w:val="21"/>
        </w:rPr>
      </w:pPr>
      <w:r>
        <w:rPr>
          <w:rFonts w:eastAsia="黑体"/>
          <w:szCs w:val="21"/>
        </w:rPr>
        <w:t>General Guidelines</w:t>
      </w:r>
      <w:r>
        <w:rPr>
          <w:rFonts w:eastAsia="黑体" w:hint="eastAsia"/>
          <w:szCs w:val="21"/>
        </w:rPr>
        <w:t xml:space="preserve"> </w:t>
      </w:r>
      <w:r w:rsidRPr="00E256A9">
        <w:rPr>
          <w:rFonts w:eastAsia="黑体" w:hint="eastAsia"/>
          <w:szCs w:val="21"/>
        </w:rPr>
        <w:t xml:space="preserve">in </w:t>
      </w:r>
      <w:r>
        <w:rPr>
          <w:rFonts w:eastAsia="黑体" w:hint="eastAsia"/>
          <w:szCs w:val="21"/>
        </w:rPr>
        <w:t>T</w:t>
      </w:r>
      <w:r w:rsidRPr="00E256A9">
        <w:rPr>
          <w:rFonts w:eastAsia="黑体" w:hint="eastAsia"/>
          <w:szCs w:val="21"/>
        </w:rPr>
        <w:t>oothpaste</w:t>
      </w:r>
    </w:p>
    <w:p w:rsidR="001C4714" w:rsidRDefault="00257232">
      <w:pPr>
        <w:spacing w:beforeLines="50" w:before="156" w:afterLines="50" w:after="156" w:line="300" w:lineRule="auto"/>
        <w:rPr>
          <w:rFonts w:eastAsia="黑体"/>
          <w:szCs w:val="21"/>
        </w:rPr>
      </w:pPr>
      <w:bookmarkStart w:id="9" w:name="_Toc91679041"/>
      <w:r>
        <w:rPr>
          <w:rFonts w:eastAsia="黑体" w:hint="eastAsia"/>
          <w:szCs w:val="21"/>
        </w:rPr>
        <w:t xml:space="preserve">1  </w:t>
      </w:r>
      <w:r>
        <w:rPr>
          <w:rFonts w:eastAsia="黑体" w:hint="eastAsia"/>
          <w:szCs w:val="21"/>
        </w:rPr>
        <w:t>范围</w:t>
      </w:r>
      <w:bookmarkEnd w:id="9"/>
    </w:p>
    <w:p w:rsidR="001C4714" w:rsidRDefault="00257232">
      <w:pPr>
        <w:tabs>
          <w:tab w:val="left" w:pos="5415"/>
        </w:tabs>
        <w:snapToGrid w:val="0"/>
        <w:spacing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    </w:t>
      </w:r>
      <w:r>
        <w:rPr>
          <w:kern w:val="0"/>
          <w:szCs w:val="21"/>
        </w:rPr>
        <w:t>本部分规定了牙膏微生物学检验的基本要求。</w:t>
      </w:r>
      <w:r>
        <w:rPr>
          <w:kern w:val="0"/>
          <w:szCs w:val="21"/>
        </w:rPr>
        <w:tab/>
      </w:r>
    </w:p>
    <w:p w:rsidR="001C4714" w:rsidRDefault="00257232">
      <w:pPr>
        <w:snapToGrid w:val="0"/>
        <w:spacing w:line="30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本部分适用于牙膏样品的采集、保存及供检样品制备。</w:t>
      </w:r>
    </w:p>
    <w:p w:rsidR="001C4714" w:rsidRDefault="00257232">
      <w:pPr>
        <w:spacing w:beforeLines="50" w:before="156" w:afterLines="50" w:after="156" w:line="300" w:lineRule="auto"/>
        <w:rPr>
          <w:rFonts w:eastAsia="黑体"/>
          <w:szCs w:val="21"/>
        </w:rPr>
      </w:pPr>
      <w:bookmarkStart w:id="10" w:name="_Toc91679042"/>
      <w:r>
        <w:rPr>
          <w:rFonts w:eastAsia="黑体" w:hint="eastAsia"/>
          <w:szCs w:val="21"/>
        </w:rPr>
        <w:t xml:space="preserve">2  </w:t>
      </w:r>
      <w:r>
        <w:rPr>
          <w:rFonts w:eastAsia="黑体" w:hint="eastAsia"/>
          <w:szCs w:val="21"/>
        </w:rPr>
        <w:t>仪器和设备</w:t>
      </w:r>
      <w:bookmarkEnd w:id="10"/>
    </w:p>
    <w:p w:rsidR="001C4714" w:rsidRDefault="00257232">
      <w:pPr>
        <w:snapToGrid w:val="0"/>
        <w:spacing w:beforeLines="50" w:before="156" w:afterLines="50" w:after="156" w:line="300" w:lineRule="auto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2.1</w:t>
      </w:r>
      <w:r w:rsidR="002F4640">
        <w:rPr>
          <w:rFonts w:eastAsiaTheme="minorEastAsia" w:hint="eastAsia"/>
          <w:kern w:val="0"/>
          <w:szCs w:val="21"/>
        </w:rPr>
        <w:t xml:space="preserve">  </w:t>
      </w:r>
      <w:r>
        <w:rPr>
          <w:rFonts w:eastAsiaTheme="minorEastAsia"/>
          <w:kern w:val="0"/>
          <w:szCs w:val="21"/>
        </w:rPr>
        <w:t>天平：</w:t>
      </w:r>
      <w:r>
        <w:rPr>
          <w:rFonts w:eastAsiaTheme="minorEastAsia"/>
          <w:kern w:val="0"/>
          <w:szCs w:val="21"/>
        </w:rPr>
        <w:t>0</w:t>
      </w:r>
      <w:r w:rsidR="004F0922">
        <w:rPr>
          <w:rFonts w:eastAsiaTheme="minorEastAsia" w:hint="eastAsia"/>
          <w:kern w:val="0"/>
          <w:szCs w:val="21"/>
        </w:rPr>
        <w:t>~</w:t>
      </w:r>
      <w:r>
        <w:rPr>
          <w:rFonts w:eastAsiaTheme="minorEastAsia"/>
          <w:kern w:val="0"/>
          <w:szCs w:val="21"/>
        </w:rPr>
        <w:t>200</w:t>
      </w:r>
      <w:r w:rsidR="0071022C">
        <w:rPr>
          <w:rFonts w:eastAsiaTheme="minorEastAsia" w:hint="eastAsia"/>
          <w:kern w:val="0"/>
          <w:szCs w:val="21"/>
        </w:rPr>
        <w:t xml:space="preserve"> </w:t>
      </w:r>
      <w:r>
        <w:rPr>
          <w:rFonts w:eastAsiaTheme="minorEastAsia"/>
          <w:kern w:val="0"/>
          <w:szCs w:val="21"/>
        </w:rPr>
        <w:t>g</w:t>
      </w:r>
      <w:r>
        <w:rPr>
          <w:rFonts w:eastAsiaTheme="minorEastAsia"/>
          <w:kern w:val="0"/>
          <w:szCs w:val="21"/>
        </w:rPr>
        <w:t>，精确至</w:t>
      </w:r>
      <w:r>
        <w:rPr>
          <w:rFonts w:eastAsiaTheme="minorEastAsia"/>
          <w:kern w:val="0"/>
          <w:szCs w:val="21"/>
        </w:rPr>
        <w:t>0.1</w:t>
      </w:r>
      <w:r w:rsidR="0071022C">
        <w:rPr>
          <w:rFonts w:eastAsiaTheme="minorEastAsia" w:hint="eastAsia"/>
          <w:kern w:val="0"/>
          <w:szCs w:val="21"/>
        </w:rPr>
        <w:t xml:space="preserve"> </w:t>
      </w:r>
      <w:r>
        <w:rPr>
          <w:rFonts w:eastAsiaTheme="minorEastAsia"/>
          <w:kern w:val="0"/>
          <w:szCs w:val="21"/>
        </w:rPr>
        <w:t>g</w:t>
      </w:r>
      <w:r>
        <w:rPr>
          <w:rFonts w:eastAsiaTheme="minorEastAsia"/>
          <w:kern w:val="0"/>
          <w:szCs w:val="21"/>
        </w:rPr>
        <w:t>。</w:t>
      </w:r>
    </w:p>
    <w:p w:rsidR="001C4714" w:rsidRDefault="00257232">
      <w:pPr>
        <w:snapToGrid w:val="0"/>
        <w:spacing w:beforeLines="50" w:before="156" w:afterLines="50" w:after="156" w:line="300" w:lineRule="auto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 xml:space="preserve">2.2  </w:t>
      </w:r>
      <w:r>
        <w:rPr>
          <w:rFonts w:eastAsiaTheme="minorEastAsia"/>
          <w:kern w:val="0"/>
          <w:szCs w:val="21"/>
        </w:rPr>
        <w:t>高压灭菌器。</w:t>
      </w:r>
    </w:p>
    <w:p w:rsidR="001C4714" w:rsidRDefault="00257232">
      <w:pPr>
        <w:snapToGrid w:val="0"/>
        <w:spacing w:beforeLines="50" w:before="156" w:afterLines="50" w:after="156" w:line="300" w:lineRule="auto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 xml:space="preserve">2.3  </w:t>
      </w:r>
      <w:r>
        <w:rPr>
          <w:rFonts w:eastAsiaTheme="minorEastAsia"/>
          <w:kern w:val="0"/>
          <w:szCs w:val="21"/>
        </w:rPr>
        <w:t>振荡器。</w:t>
      </w:r>
    </w:p>
    <w:p w:rsidR="001C4714" w:rsidRDefault="00257232">
      <w:pPr>
        <w:snapToGrid w:val="0"/>
        <w:spacing w:beforeLines="50" w:before="156" w:afterLines="50" w:after="156" w:line="300" w:lineRule="auto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 xml:space="preserve">2.4  </w:t>
      </w:r>
      <w:r>
        <w:rPr>
          <w:rFonts w:eastAsiaTheme="minorEastAsia"/>
          <w:kern w:val="0"/>
          <w:szCs w:val="21"/>
        </w:rPr>
        <w:t>三角瓶：</w:t>
      </w:r>
      <w:r>
        <w:rPr>
          <w:rFonts w:eastAsiaTheme="minorEastAsia"/>
          <w:kern w:val="0"/>
          <w:szCs w:val="21"/>
        </w:rPr>
        <w:t>250</w:t>
      </w:r>
      <w:r w:rsidR="0071022C">
        <w:rPr>
          <w:rFonts w:eastAsiaTheme="minorEastAsia" w:hint="eastAsia"/>
          <w:kern w:val="0"/>
          <w:szCs w:val="21"/>
        </w:rPr>
        <w:t xml:space="preserve"> </w:t>
      </w:r>
      <w:r>
        <w:rPr>
          <w:rFonts w:eastAsiaTheme="minorEastAsia"/>
          <w:kern w:val="0"/>
          <w:szCs w:val="21"/>
        </w:rPr>
        <w:t>mL</w:t>
      </w:r>
      <w:r>
        <w:rPr>
          <w:rFonts w:eastAsiaTheme="minorEastAsia"/>
          <w:kern w:val="0"/>
          <w:szCs w:val="21"/>
        </w:rPr>
        <w:t>、</w:t>
      </w:r>
      <w:r>
        <w:rPr>
          <w:rFonts w:eastAsiaTheme="minorEastAsia"/>
          <w:kern w:val="0"/>
          <w:szCs w:val="21"/>
        </w:rPr>
        <w:t>150</w:t>
      </w:r>
      <w:r w:rsidR="0071022C">
        <w:rPr>
          <w:rFonts w:eastAsiaTheme="minorEastAsia" w:hint="eastAsia"/>
          <w:kern w:val="0"/>
          <w:szCs w:val="21"/>
        </w:rPr>
        <w:t xml:space="preserve"> </w:t>
      </w:r>
      <w:r>
        <w:rPr>
          <w:rFonts w:eastAsiaTheme="minorEastAsia"/>
          <w:kern w:val="0"/>
          <w:szCs w:val="21"/>
        </w:rPr>
        <w:t>mL</w:t>
      </w:r>
      <w:r>
        <w:rPr>
          <w:rFonts w:eastAsiaTheme="minorEastAsia"/>
          <w:kern w:val="0"/>
          <w:szCs w:val="21"/>
        </w:rPr>
        <w:t>。</w:t>
      </w:r>
    </w:p>
    <w:p w:rsidR="001C4714" w:rsidRDefault="00257232">
      <w:pPr>
        <w:snapToGrid w:val="0"/>
        <w:spacing w:beforeLines="50" w:before="156" w:afterLines="50" w:after="156" w:line="300" w:lineRule="auto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 xml:space="preserve">2.5  </w:t>
      </w:r>
      <w:r>
        <w:rPr>
          <w:rFonts w:eastAsiaTheme="minorEastAsia"/>
          <w:kern w:val="0"/>
          <w:szCs w:val="21"/>
        </w:rPr>
        <w:t>玻璃珠。</w:t>
      </w:r>
    </w:p>
    <w:p w:rsidR="001C4714" w:rsidRDefault="00257232">
      <w:pPr>
        <w:snapToGrid w:val="0"/>
        <w:spacing w:beforeLines="50" w:before="156" w:afterLines="50" w:after="156" w:line="300" w:lineRule="auto"/>
        <w:rPr>
          <w:rFonts w:eastAsiaTheme="minorEastAsia"/>
          <w:kern w:val="0"/>
          <w:szCs w:val="21"/>
        </w:rPr>
      </w:pPr>
      <w:r w:rsidRPr="005B309E">
        <w:rPr>
          <w:rFonts w:eastAsiaTheme="minorEastAsia"/>
          <w:kern w:val="0"/>
          <w:szCs w:val="21"/>
        </w:rPr>
        <w:t xml:space="preserve">2.6  </w:t>
      </w:r>
      <w:r w:rsidRPr="005B309E">
        <w:rPr>
          <w:rFonts w:eastAsiaTheme="minorEastAsia" w:hint="eastAsia"/>
          <w:kern w:val="0"/>
          <w:szCs w:val="21"/>
        </w:rPr>
        <w:t>无菌吸管：</w:t>
      </w:r>
      <w:r w:rsidRPr="005B309E">
        <w:rPr>
          <w:rFonts w:eastAsiaTheme="minorEastAsia"/>
          <w:kern w:val="0"/>
          <w:szCs w:val="21"/>
        </w:rPr>
        <w:t>1</w:t>
      </w:r>
      <w:r w:rsidR="0071022C" w:rsidRPr="005B309E">
        <w:rPr>
          <w:rFonts w:eastAsiaTheme="minorEastAsia"/>
          <w:kern w:val="0"/>
          <w:szCs w:val="21"/>
        </w:rPr>
        <w:t xml:space="preserve"> </w:t>
      </w:r>
      <w:r w:rsidRPr="005B309E">
        <w:rPr>
          <w:rFonts w:eastAsiaTheme="minorEastAsia"/>
          <w:kern w:val="0"/>
          <w:szCs w:val="21"/>
        </w:rPr>
        <w:t>mL</w:t>
      </w:r>
      <w:r w:rsidR="005B309E">
        <w:rPr>
          <w:rFonts w:eastAsiaTheme="minorEastAsia" w:hint="eastAsia"/>
          <w:kern w:val="0"/>
          <w:szCs w:val="21"/>
        </w:rPr>
        <w:t>（</w:t>
      </w:r>
      <w:r w:rsidRPr="005B309E">
        <w:rPr>
          <w:rFonts w:eastAsiaTheme="minorEastAsia" w:hint="eastAsia"/>
          <w:kern w:val="0"/>
          <w:szCs w:val="21"/>
        </w:rPr>
        <w:t>具</w:t>
      </w:r>
      <w:r w:rsidRPr="005B309E">
        <w:rPr>
          <w:rFonts w:eastAsiaTheme="minorEastAsia"/>
          <w:kern w:val="0"/>
          <w:szCs w:val="21"/>
        </w:rPr>
        <w:t>0.01</w:t>
      </w:r>
      <w:r w:rsidR="0071022C" w:rsidRPr="005B309E">
        <w:rPr>
          <w:rFonts w:eastAsiaTheme="minorEastAsia"/>
          <w:kern w:val="0"/>
          <w:szCs w:val="21"/>
        </w:rPr>
        <w:t xml:space="preserve"> </w:t>
      </w:r>
      <w:r w:rsidRPr="005B309E">
        <w:rPr>
          <w:rFonts w:eastAsiaTheme="minorEastAsia"/>
          <w:kern w:val="0"/>
          <w:szCs w:val="21"/>
        </w:rPr>
        <w:t>mL</w:t>
      </w:r>
      <w:r w:rsidRPr="005B309E">
        <w:rPr>
          <w:rFonts w:eastAsiaTheme="minorEastAsia" w:hint="eastAsia"/>
          <w:kern w:val="0"/>
          <w:szCs w:val="21"/>
        </w:rPr>
        <w:t>刻度）、</w:t>
      </w:r>
      <w:r w:rsidRPr="005B309E">
        <w:rPr>
          <w:rFonts w:eastAsiaTheme="minorEastAsia"/>
          <w:kern w:val="0"/>
          <w:szCs w:val="21"/>
        </w:rPr>
        <w:t>10</w:t>
      </w:r>
      <w:r w:rsidR="0071022C" w:rsidRPr="005B309E">
        <w:rPr>
          <w:rFonts w:eastAsiaTheme="minorEastAsia"/>
          <w:kern w:val="0"/>
          <w:szCs w:val="21"/>
        </w:rPr>
        <w:t xml:space="preserve"> </w:t>
      </w:r>
      <w:r w:rsidRPr="005B309E">
        <w:rPr>
          <w:rFonts w:eastAsiaTheme="minorEastAsia"/>
          <w:kern w:val="0"/>
          <w:szCs w:val="21"/>
        </w:rPr>
        <w:t>mL</w:t>
      </w:r>
      <w:r w:rsidR="005B309E">
        <w:rPr>
          <w:rFonts w:eastAsiaTheme="minorEastAsia" w:hint="eastAsia"/>
          <w:kern w:val="0"/>
          <w:szCs w:val="21"/>
        </w:rPr>
        <w:t>（</w:t>
      </w:r>
      <w:r w:rsidRPr="005B309E">
        <w:rPr>
          <w:rFonts w:eastAsiaTheme="minorEastAsia" w:hint="eastAsia"/>
          <w:kern w:val="0"/>
          <w:szCs w:val="21"/>
        </w:rPr>
        <w:t>具</w:t>
      </w:r>
      <w:r w:rsidRPr="005B309E">
        <w:rPr>
          <w:rFonts w:eastAsiaTheme="minorEastAsia"/>
          <w:kern w:val="0"/>
          <w:szCs w:val="21"/>
        </w:rPr>
        <w:t>0.1</w:t>
      </w:r>
      <w:r w:rsidR="0071022C" w:rsidRPr="005B309E">
        <w:rPr>
          <w:rFonts w:eastAsiaTheme="minorEastAsia"/>
          <w:kern w:val="0"/>
          <w:szCs w:val="21"/>
        </w:rPr>
        <w:t xml:space="preserve"> </w:t>
      </w:r>
      <w:r w:rsidRPr="005B309E">
        <w:rPr>
          <w:rFonts w:eastAsiaTheme="minorEastAsia"/>
          <w:kern w:val="0"/>
          <w:szCs w:val="21"/>
        </w:rPr>
        <w:t>mL</w:t>
      </w:r>
      <w:r w:rsidRPr="005B309E">
        <w:rPr>
          <w:rFonts w:eastAsiaTheme="minorEastAsia" w:hint="eastAsia"/>
          <w:kern w:val="0"/>
          <w:szCs w:val="21"/>
        </w:rPr>
        <w:t>刻度）或者移液器及吸头。</w:t>
      </w:r>
    </w:p>
    <w:p w:rsidR="001C4714" w:rsidRDefault="00257232">
      <w:pPr>
        <w:snapToGrid w:val="0"/>
        <w:spacing w:beforeLines="50" w:before="156" w:afterLines="50" w:after="156" w:line="300" w:lineRule="auto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 xml:space="preserve">2.7  </w:t>
      </w:r>
      <w:r>
        <w:rPr>
          <w:rFonts w:eastAsiaTheme="minorEastAsia"/>
          <w:kern w:val="0"/>
          <w:szCs w:val="21"/>
        </w:rPr>
        <w:t>均质器。</w:t>
      </w:r>
    </w:p>
    <w:p w:rsidR="001C4714" w:rsidRDefault="00257232">
      <w:pPr>
        <w:snapToGrid w:val="0"/>
        <w:spacing w:beforeLines="50" w:before="156" w:afterLines="50" w:after="156" w:line="300" w:lineRule="auto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 xml:space="preserve">2.8  </w:t>
      </w:r>
      <w:r>
        <w:rPr>
          <w:rFonts w:eastAsiaTheme="minorEastAsia"/>
          <w:kern w:val="0"/>
          <w:szCs w:val="21"/>
        </w:rPr>
        <w:t>灭菌均质袋。</w:t>
      </w:r>
    </w:p>
    <w:p w:rsidR="001C4714" w:rsidRDefault="00257232">
      <w:pPr>
        <w:spacing w:beforeLines="50" w:before="156" w:afterLines="50" w:after="156" w:line="300" w:lineRule="auto"/>
        <w:rPr>
          <w:rFonts w:eastAsia="黑体"/>
          <w:szCs w:val="21"/>
        </w:rPr>
      </w:pPr>
      <w:bookmarkStart w:id="11" w:name="_Toc91679043"/>
      <w:r>
        <w:rPr>
          <w:rFonts w:eastAsia="黑体" w:hint="eastAsia"/>
          <w:szCs w:val="21"/>
        </w:rPr>
        <w:t xml:space="preserve">3  </w:t>
      </w:r>
      <w:r>
        <w:rPr>
          <w:rFonts w:eastAsia="黑体" w:hint="eastAsia"/>
          <w:szCs w:val="21"/>
        </w:rPr>
        <w:t>培养基和试剂</w:t>
      </w:r>
      <w:bookmarkEnd w:id="11"/>
    </w:p>
    <w:p w:rsidR="001C4714" w:rsidRDefault="00257232">
      <w:pPr>
        <w:snapToGrid w:val="0"/>
        <w:spacing w:beforeLines="50" w:before="156" w:afterLines="50" w:after="156" w:line="300" w:lineRule="auto"/>
        <w:rPr>
          <w:rFonts w:eastAsiaTheme="minorEastAsia"/>
          <w:kern w:val="0"/>
          <w:szCs w:val="21"/>
        </w:rPr>
      </w:pPr>
      <w:r>
        <w:rPr>
          <w:rFonts w:eastAsiaTheme="minorEastAsia" w:hint="eastAsia"/>
          <w:kern w:val="0"/>
          <w:szCs w:val="21"/>
        </w:rPr>
        <w:t xml:space="preserve">3.1  </w:t>
      </w:r>
      <w:r>
        <w:rPr>
          <w:rFonts w:eastAsiaTheme="minorEastAsia"/>
          <w:kern w:val="0"/>
          <w:szCs w:val="21"/>
        </w:rPr>
        <w:t>SCDLP</w:t>
      </w:r>
      <w:r>
        <w:rPr>
          <w:rFonts w:eastAsiaTheme="minorEastAsia"/>
          <w:kern w:val="0"/>
          <w:szCs w:val="21"/>
        </w:rPr>
        <w:t>液体培养基</w:t>
      </w:r>
    </w:p>
    <w:p w:rsidR="001C4714" w:rsidRDefault="00257232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>
        <w:rPr>
          <w:kern w:val="0"/>
          <w:szCs w:val="21"/>
        </w:rPr>
        <w:t xml:space="preserve">     </w:t>
      </w:r>
      <w:r>
        <w:rPr>
          <w:kern w:val="0"/>
          <w:szCs w:val="21"/>
        </w:rPr>
        <w:t>成分：酪蛋白胨</w:t>
      </w:r>
      <w:r>
        <w:rPr>
          <w:kern w:val="0"/>
          <w:szCs w:val="21"/>
        </w:rPr>
        <w:t xml:space="preserve">                   17</w:t>
      </w:r>
      <w:r w:rsidR="0071022C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g</w:t>
      </w:r>
    </w:p>
    <w:p w:rsidR="001C4714" w:rsidRDefault="00257232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>
        <w:rPr>
          <w:kern w:val="0"/>
          <w:szCs w:val="21"/>
        </w:rPr>
        <w:t xml:space="preserve">           </w:t>
      </w:r>
      <w:r>
        <w:rPr>
          <w:kern w:val="0"/>
          <w:szCs w:val="21"/>
        </w:rPr>
        <w:t>大豆蛋白胨</w:t>
      </w:r>
      <w:r>
        <w:rPr>
          <w:kern w:val="0"/>
          <w:szCs w:val="21"/>
        </w:rPr>
        <w:t xml:space="preserve">                  3</w:t>
      </w:r>
      <w:r w:rsidR="0071022C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g</w:t>
      </w:r>
    </w:p>
    <w:p w:rsidR="001C4714" w:rsidRDefault="00257232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>
        <w:rPr>
          <w:kern w:val="0"/>
          <w:szCs w:val="21"/>
        </w:rPr>
        <w:t xml:space="preserve">           </w:t>
      </w:r>
      <w:r>
        <w:rPr>
          <w:kern w:val="0"/>
          <w:szCs w:val="21"/>
        </w:rPr>
        <w:t>氯化钠</w:t>
      </w:r>
      <w:r>
        <w:rPr>
          <w:kern w:val="0"/>
          <w:szCs w:val="21"/>
        </w:rPr>
        <w:t xml:space="preserve">                      5</w:t>
      </w:r>
      <w:r w:rsidR="0071022C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g</w:t>
      </w:r>
    </w:p>
    <w:p w:rsidR="001C4714" w:rsidRDefault="00257232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>
        <w:rPr>
          <w:kern w:val="0"/>
          <w:szCs w:val="21"/>
        </w:rPr>
        <w:t xml:space="preserve">           </w:t>
      </w:r>
      <w:r>
        <w:rPr>
          <w:kern w:val="0"/>
          <w:szCs w:val="21"/>
        </w:rPr>
        <w:t>磷酸氢二钾</w:t>
      </w:r>
      <w:r>
        <w:rPr>
          <w:kern w:val="0"/>
          <w:szCs w:val="21"/>
        </w:rPr>
        <w:t xml:space="preserve">                2.5</w:t>
      </w:r>
      <w:r w:rsidR="0071022C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g</w:t>
      </w:r>
    </w:p>
    <w:p w:rsidR="001C4714" w:rsidRDefault="00257232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>
        <w:rPr>
          <w:kern w:val="0"/>
          <w:szCs w:val="21"/>
        </w:rPr>
        <w:t xml:space="preserve">           </w:t>
      </w:r>
      <w:r>
        <w:rPr>
          <w:kern w:val="0"/>
          <w:szCs w:val="21"/>
        </w:rPr>
        <w:t>葡萄糖</w:t>
      </w:r>
      <w:r>
        <w:rPr>
          <w:kern w:val="0"/>
          <w:szCs w:val="21"/>
        </w:rPr>
        <w:t xml:space="preserve">                    2.5</w:t>
      </w:r>
      <w:r w:rsidR="0071022C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g</w:t>
      </w:r>
    </w:p>
    <w:p w:rsidR="001C4714" w:rsidRDefault="00257232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>
        <w:rPr>
          <w:kern w:val="0"/>
          <w:szCs w:val="21"/>
        </w:rPr>
        <w:t xml:space="preserve">           </w:t>
      </w:r>
      <w:r>
        <w:rPr>
          <w:kern w:val="0"/>
          <w:szCs w:val="21"/>
        </w:rPr>
        <w:t>卵磷脂</w:t>
      </w:r>
      <w:r>
        <w:rPr>
          <w:kern w:val="0"/>
          <w:szCs w:val="21"/>
        </w:rPr>
        <w:t xml:space="preserve">                      1</w:t>
      </w:r>
      <w:r w:rsidR="0071022C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g</w:t>
      </w:r>
    </w:p>
    <w:p w:rsidR="001C4714" w:rsidRDefault="00257232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>
        <w:rPr>
          <w:kern w:val="0"/>
          <w:szCs w:val="21"/>
        </w:rPr>
        <w:t xml:space="preserve">           </w:t>
      </w:r>
      <w:r>
        <w:rPr>
          <w:kern w:val="0"/>
          <w:szCs w:val="21"/>
        </w:rPr>
        <w:t>吐温</w:t>
      </w:r>
      <w:r>
        <w:rPr>
          <w:kern w:val="0"/>
          <w:szCs w:val="21"/>
        </w:rPr>
        <w:t>80                      7</w:t>
      </w:r>
      <w:r w:rsidR="0071022C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g</w:t>
      </w:r>
    </w:p>
    <w:p w:rsidR="001C4714" w:rsidRDefault="00257232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>
        <w:rPr>
          <w:kern w:val="0"/>
          <w:szCs w:val="21"/>
        </w:rPr>
        <w:t xml:space="preserve">           </w:t>
      </w:r>
      <w:r>
        <w:rPr>
          <w:kern w:val="0"/>
          <w:szCs w:val="21"/>
        </w:rPr>
        <w:t>蒸馏水</w:t>
      </w:r>
      <w:r>
        <w:rPr>
          <w:kern w:val="0"/>
          <w:szCs w:val="21"/>
        </w:rPr>
        <w:t xml:space="preserve">                 1000</w:t>
      </w:r>
      <w:r w:rsidR="00AA18BE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mL</w:t>
      </w:r>
    </w:p>
    <w:p w:rsidR="00324EF6" w:rsidRDefault="00257232" w:rsidP="00324EF6">
      <w:pPr>
        <w:snapToGrid w:val="0"/>
        <w:spacing w:line="30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制法：先将卵磷脂在少量蒸馏水中加热溶解后，再与其他成分混合，加热溶解，调</w:t>
      </w:r>
      <w:r>
        <w:rPr>
          <w:kern w:val="0"/>
          <w:szCs w:val="21"/>
        </w:rPr>
        <w:t>pH</w:t>
      </w:r>
      <w:r>
        <w:rPr>
          <w:kern w:val="0"/>
          <w:szCs w:val="21"/>
        </w:rPr>
        <w:t>为</w:t>
      </w:r>
      <w:r>
        <w:rPr>
          <w:kern w:val="0"/>
          <w:sz w:val="20"/>
          <w:szCs w:val="21"/>
        </w:rPr>
        <w:t>7.2</w:t>
      </w:r>
      <w:r>
        <w:rPr>
          <w:kern w:val="0"/>
          <w:szCs w:val="21"/>
        </w:rPr>
        <w:t>~</w:t>
      </w:r>
      <w:r>
        <w:rPr>
          <w:kern w:val="0"/>
          <w:sz w:val="20"/>
          <w:szCs w:val="21"/>
        </w:rPr>
        <w:t>7.3</w:t>
      </w:r>
      <w:r>
        <w:rPr>
          <w:kern w:val="0"/>
          <w:szCs w:val="21"/>
        </w:rPr>
        <w:t>分装，每瓶</w:t>
      </w:r>
      <w:r>
        <w:rPr>
          <w:kern w:val="0"/>
          <w:szCs w:val="21"/>
        </w:rPr>
        <w:t>90</w:t>
      </w:r>
      <w:r w:rsidR="00AA18BE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mL</w:t>
      </w:r>
      <w:r>
        <w:rPr>
          <w:kern w:val="0"/>
          <w:szCs w:val="21"/>
        </w:rPr>
        <w:t>，</w:t>
      </w:r>
      <w:r>
        <w:rPr>
          <w:kern w:val="0"/>
          <w:szCs w:val="21"/>
        </w:rPr>
        <w:t>121</w:t>
      </w:r>
      <w:r>
        <w:rPr>
          <w:rFonts w:ascii="宋体" w:hAnsi="宋体" w:cs="宋体" w:hint="eastAsia"/>
          <w:kern w:val="0"/>
          <w:szCs w:val="21"/>
        </w:rPr>
        <w:t>℃</w:t>
      </w:r>
      <w:r>
        <w:rPr>
          <w:kern w:val="0"/>
          <w:szCs w:val="21"/>
        </w:rPr>
        <w:t>高压灭菌</w:t>
      </w:r>
      <w:r>
        <w:rPr>
          <w:kern w:val="0"/>
          <w:szCs w:val="21"/>
        </w:rPr>
        <w:t>20</w:t>
      </w:r>
      <w:r w:rsidR="00AA18BE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min</w:t>
      </w:r>
      <w:r>
        <w:rPr>
          <w:kern w:val="0"/>
          <w:szCs w:val="21"/>
        </w:rPr>
        <w:t>。注意振荡，使沉淀于底层的吐温</w:t>
      </w:r>
      <w:r>
        <w:rPr>
          <w:kern w:val="0"/>
          <w:szCs w:val="21"/>
        </w:rPr>
        <w:t>80</w:t>
      </w:r>
      <w:r>
        <w:rPr>
          <w:kern w:val="0"/>
          <w:szCs w:val="21"/>
        </w:rPr>
        <w:t>充分混合，冷却至</w:t>
      </w:r>
      <w:r>
        <w:rPr>
          <w:kern w:val="0"/>
          <w:szCs w:val="21"/>
        </w:rPr>
        <w:t>25</w:t>
      </w:r>
      <w:r>
        <w:rPr>
          <w:rFonts w:ascii="宋体" w:hAnsi="宋体" w:cs="宋体" w:hint="eastAsia"/>
          <w:kern w:val="0"/>
          <w:szCs w:val="21"/>
        </w:rPr>
        <w:t>℃</w:t>
      </w:r>
      <w:r>
        <w:rPr>
          <w:kern w:val="0"/>
          <w:szCs w:val="21"/>
        </w:rPr>
        <w:t>左右使用。</w:t>
      </w:r>
    </w:p>
    <w:p w:rsidR="001C4714" w:rsidRDefault="00257232" w:rsidP="00324EF6">
      <w:pPr>
        <w:snapToGrid w:val="0"/>
        <w:spacing w:line="300" w:lineRule="auto"/>
        <w:ind w:firstLineChars="200" w:firstLine="420"/>
        <w:rPr>
          <w:kern w:val="0"/>
          <w:szCs w:val="21"/>
        </w:rPr>
      </w:pPr>
      <w:r>
        <w:rPr>
          <w:rFonts w:asciiTheme="minorEastAsia" w:eastAsiaTheme="minorEastAsia" w:hAnsiTheme="minorEastAsia" w:cstheme="minorEastAsia" w:hint="eastAsia"/>
          <w:kern w:val="0"/>
          <w:szCs w:val="21"/>
        </w:rPr>
        <w:t>注：</w:t>
      </w:r>
      <w:r>
        <w:rPr>
          <w:kern w:val="0"/>
          <w:szCs w:val="21"/>
        </w:rPr>
        <w:t>如无酪蛋白胨和大豆蛋白胨，也可用多胨代替。</w:t>
      </w:r>
    </w:p>
    <w:p w:rsidR="001C4714" w:rsidRDefault="00257232" w:rsidP="005D2B5A">
      <w:pPr>
        <w:spacing w:beforeLines="50" w:before="156" w:afterLines="50" w:after="156" w:line="300" w:lineRule="auto"/>
        <w:rPr>
          <w:rFonts w:eastAsia="黑体"/>
          <w:szCs w:val="21"/>
        </w:rPr>
      </w:pPr>
      <w:bookmarkStart w:id="12" w:name="_Toc91679044"/>
      <w:r>
        <w:rPr>
          <w:rFonts w:eastAsia="黑体" w:hint="eastAsia"/>
          <w:szCs w:val="21"/>
        </w:rPr>
        <w:t xml:space="preserve">4  </w:t>
      </w:r>
      <w:r>
        <w:rPr>
          <w:rFonts w:eastAsia="黑体" w:hint="eastAsia"/>
          <w:szCs w:val="21"/>
        </w:rPr>
        <w:t>样品的采集及注意事项</w:t>
      </w:r>
      <w:bookmarkEnd w:id="12"/>
    </w:p>
    <w:p w:rsidR="001C4714" w:rsidRDefault="00257232">
      <w:pPr>
        <w:snapToGrid w:val="0"/>
        <w:spacing w:beforeLines="50" w:before="156" w:afterLines="50" w:after="156" w:line="300" w:lineRule="auto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lastRenderedPageBreak/>
        <w:t xml:space="preserve">4.1  </w:t>
      </w:r>
      <w:r>
        <w:rPr>
          <w:rFonts w:eastAsiaTheme="minorEastAsia"/>
          <w:kern w:val="0"/>
          <w:szCs w:val="21"/>
        </w:rPr>
        <w:t>所采集的样品，应具有代表性，一般视每批牙膏规格大小，随机抽取相应数量的包装单位。检验时，应从不少于</w:t>
      </w:r>
      <w:r>
        <w:rPr>
          <w:rFonts w:eastAsiaTheme="minorEastAsia"/>
          <w:kern w:val="0"/>
          <w:szCs w:val="21"/>
        </w:rPr>
        <w:t>2</w:t>
      </w:r>
      <w:r>
        <w:rPr>
          <w:rFonts w:eastAsiaTheme="minorEastAsia"/>
          <w:kern w:val="0"/>
          <w:szCs w:val="21"/>
        </w:rPr>
        <w:t>个包装单位的样品中共取</w:t>
      </w:r>
      <w:r>
        <w:rPr>
          <w:rFonts w:eastAsiaTheme="minorEastAsia"/>
          <w:kern w:val="0"/>
          <w:szCs w:val="21"/>
        </w:rPr>
        <w:t>10</w:t>
      </w:r>
      <w:r w:rsidR="00AA18BE">
        <w:rPr>
          <w:rFonts w:eastAsiaTheme="minorEastAsia" w:hint="eastAsia"/>
          <w:kern w:val="0"/>
          <w:szCs w:val="21"/>
        </w:rPr>
        <w:t xml:space="preserve"> </w:t>
      </w:r>
      <w:r>
        <w:rPr>
          <w:rFonts w:eastAsiaTheme="minorEastAsia"/>
          <w:kern w:val="0"/>
          <w:szCs w:val="21"/>
        </w:rPr>
        <w:t>g</w:t>
      </w:r>
      <w:r>
        <w:rPr>
          <w:rFonts w:eastAsiaTheme="minorEastAsia"/>
          <w:kern w:val="0"/>
          <w:szCs w:val="21"/>
        </w:rPr>
        <w:t>。包装量小于</w:t>
      </w:r>
      <w:r>
        <w:rPr>
          <w:rFonts w:eastAsiaTheme="minorEastAsia"/>
          <w:kern w:val="0"/>
          <w:szCs w:val="21"/>
        </w:rPr>
        <w:t>20</w:t>
      </w:r>
      <w:r w:rsidR="00AA18BE">
        <w:rPr>
          <w:rFonts w:eastAsiaTheme="minorEastAsia" w:hint="eastAsia"/>
          <w:kern w:val="0"/>
          <w:szCs w:val="21"/>
        </w:rPr>
        <w:t xml:space="preserve"> </w:t>
      </w:r>
      <w:r>
        <w:rPr>
          <w:rFonts w:eastAsiaTheme="minorEastAsia"/>
          <w:kern w:val="0"/>
          <w:szCs w:val="21"/>
        </w:rPr>
        <w:t>g</w:t>
      </w:r>
      <w:r>
        <w:rPr>
          <w:rFonts w:eastAsiaTheme="minorEastAsia"/>
          <w:kern w:val="0"/>
          <w:szCs w:val="21"/>
        </w:rPr>
        <w:t>的样品，采样时可适当增加样品包装数量。</w:t>
      </w:r>
    </w:p>
    <w:p w:rsidR="001C4714" w:rsidRDefault="00257232">
      <w:pPr>
        <w:snapToGrid w:val="0"/>
        <w:spacing w:beforeLines="50" w:before="156" w:afterLines="50" w:after="156" w:line="300" w:lineRule="auto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>4.2</w:t>
      </w:r>
      <w:r w:rsidR="002F4640">
        <w:rPr>
          <w:rFonts w:eastAsiaTheme="minorEastAsia" w:hint="eastAsia"/>
          <w:kern w:val="0"/>
          <w:szCs w:val="21"/>
        </w:rPr>
        <w:t xml:space="preserve">  </w:t>
      </w:r>
      <w:r>
        <w:rPr>
          <w:rFonts w:eastAsiaTheme="minorEastAsia"/>
          <w:kern w:val="0"/>
          <w:szCs w:val="21"/>
        </w:rPr>
        <w:t>供检样品，应严格保持原有的包装状态。容器不应有破裂，在检验前不得打开，防止样品被污染。</w:t>
      </w:r>
    </w:p>
    <w:p w:rsidR="001C4714" w:rsidRDefault="00257232">
      <w:pPr>
        <w:snapToGrid w:val="0"/>
        <w:spacing w:beforeLines="50" w:before="156" w:afterLines="50" w:after="156" w:line="300" w:lineRule="auto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 xml:space="preserve">4.3  </w:t>
      </w:r>
      <w:r>
        <w:rPr>
          <w:rFonts w:eastAsiaTheme="minorEastAsia"/>
          <w:kern w:val="0"/>
          <w:szCs w:val="21"/>
        </w:rPr>
        <w:t>接到样品后，应立即登记，编写检验序号，并按检验要求尽快检验。如不能及时检验，样品应置于</w:t>
      </w:r>
      <w:r w:rsidRPr="005B309E">
        <w:rPr>
          <w:rFonts w:eastAsiaTheme="minorEastAsia" w:hint="eastAsia"/>
          <w:kern w:val="0"/>
          <w:szCs w:val="21"/>
        </w:rPr>
        <w:t>阴凉干燥处</w:t>
      </w:r>
      <w:r>
        <w:rPr>
          <w:rFonts w:eastAsiaTheme="minorEastAsia"/>
          <w:kern w:val="0"/>
          <w:szCs w:val="21"/>
        </w:rPr>
        <w:t>，不要冷藏或冷冻。</w:t>
      </w:r>
    </w:p>
    <w:p w:rsidR="001C4714" w:rsidRDefault="00257232">
      <w:pPr>
        <w:snapToGrid w:val="0"/>
        <w:spacing w:beforeLines="50" w:before="156" w:afterLines="50" w:after="156" w:line="300" w:lineRule="auto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 xml:space="preserve">4.4  </w:t>
      </w:r>
      <w:r>
        <w:rPr>
          <w:rFonts w:eastAsiaTheme="minorEastAsia"/>
          <w:kern w:val="0"/>
          <w:szCs w:val="21"/>
        </w:rPr>
        <w:t>若只有一个样品而同时需做多种分析，如微生物、毒理、化学等，则宜先取出部分样品做微生物检验，再将剩余样品做其他分析。</w:t>
      </w:r>
    </w:p>
    <w:p w:rsidR="001C4714" w:rsidRDefault="00257232">
      <w:pPr>
        <w:snapToGrid w:val="0"/>
        <w:spacing w:beforeLines="50" w:before="156" w:afterLines="50" w:after="156" w:line="300" w:lineRule="auto"/>
        <w:rPr>
          <w:rFonts w:eastAsiaTheme="minorEastAsia"/>
          <w:kern w:val="0"/>
          <w:szCs w:val="21"/>
        </w:rPr>
      </w:pPr>
      <w:r>
        <w:rPr>
          <w:rFonts w:eastAsiaTheme="minorEastAsia"/>
          <w:kern w:val="0"/>
          <w:szCs w:val="21"/>
        </w:rPr>
        <w:t xml:space="preserve">4.5  </w:t>
      </w:r>
      <w:r>
        <w:rPr>
          <w:rFonts w:eastAsiaTheme="minorEastAsia"/>
          <w:kern w:val="0"/>
          <w:szCs w:val="21"/>
        </w:rPr>
        <w:t>在检验过程中，从打开包装到全部检验操作结束，均须防止微生物的再污染和扩散，所用器皿及材料均应事先灭菌，全部操作应在符合生物安全要求的实验室中进行。</w:t>
      </w:r>
    </w:p>
    <w:p w:rsidR="001C4714" w:rsidRDefault="00257232" w:rsidP="005D2B5A">
      <w:pPr>
        <w:spacing w:beforeLines="50" w:before="156" w:afterLines="50" w:after="156" w:line="300" w:lineRule="auto"/>
        <w:rPr>
          <w:rFonts w:eastAsia="黑体"/>
          <w:szCs w:val="21"/>
        </w:rPr>
      </w:pPr>
      <w:bookmarkStart w:id="13" w:name="_Toc91679045"/>
      <w:r>
        <w:rPr>
          <w:rFonts w:eastAsia="黑体" w:hint="eastAsia"/>
          <w:szCs w:val="21"/>
        </w:rPr>
        <w:t xml:space="preserve">5  </w:t>
      </w:r>
      <w:r>
        <w:rPr>
          <w:rFonts w:eastAsia="黑体" w:hint="eastAsia"/>
          <w:szCs w:val="21"/>
        </w:rPr>
        <w:t>供检样品的制备</w:t>
      </w:r>
      <w:bookmarkEnd w:id="13"/>
    </w:p>
    <w:p w:rsidR="001C4714" w:rsidRPr="005B309E" w:rsidRDefault="00257232">
      <w:pPr>
        <w:snapToGrid w:val="0"/>
        <w:spacing w:line="300" w:lineRule="auto"/>
        <w:ind w:firstLineChars="200" w:firstLine="420"/>
        <w:rPr>
          <w:rFonts w:eastAsiaTheme="minorEastAsia"/>
          <w:kern w:val="0"/>
          <w:szCs w:val="21"/>
        </w:rPr>
      </w:pPr>
      <w:r w:rsidRPr="005B309E">
        <w:rPr>
          <w:rFonts w:eastAsiaTheme="minorEastAsia" w:hint="eastAsia"/>
          <w:szCs w:val="21"/>
        </w:rPr>
        <w:t>称取</w:t>
      </w:r>
      <w:r w:rsidRPr="005B309E">
        <w:rPr>
          <w:rFonts w:eastAsiaTheme="minorEastAsia"/>
          <w:szCs w:val="21"/>
        </w:rPr>
        <w:t>10</w:t>
      </w:r>
      <w:r w:rsidR="00AA18BE">
        <w:rPr>
          <w:rFonts w:eastAsiaTheme="minorEastAsia" w:hint="eastAsia"/>
          <w:szCs w:val="21"/>
        </w:rPr>
        <w:t xml:space="preserve"> </w:t>
      </w:r>
      <w:r w:rsidRPr="005B309E">
        <w:rPr>
          <w:rFonts w:eastAsiaTheme="minorEastAsia"/>
          <w:szCs w:val="21"/>
        </w:rPr>
        <w:t>g</w:t>
      </w:r>
      <w:r w:rsidRPr="005B309E">
        <w:rPr>
          <w:rFonts w:eastAsiaTheme="minorEastAsia" w:hint="eastAsia"/>
          <w:szCs w:val="21"/>
        </w:rPr>
        <w:t>，加到装有玻璃珠及</w:t>
      </w:r>
      <w:r w:rsidRPr="005B309E">
        <w:rPr>
          <w:rFonts w:eastAsiaTheme="minorEastAsia"/>
          <w:szCs w:val="21"/>
        </w:rPr>
        <w:t>90</w:t>
      </w:r>
      <w:r w:rsidR="00AA18BE">
        <w:rPr>
          <w:rFonts w:eastAsiaTheme="minorEastAsia" w:hint="eastAsia"/>
          <w:szCs w:val="21"/>
        </w:rPr>
        <w:t xml:space="preserve"> </w:t>
      </w:r>
      <w:r w:rsidRPr="005B309E">
        <w:rPr>
          <w:rFonts w:eastAsiaTheme="minorEastAsia"/>
          <w:szCs w:val="21"/>
        </w:rPr>
        <w:t>mL SCDLP</w:t>
      </w:r>
      <w:r w:rsidRPr="005B309E">
        <w:rPr>
          <w:rFonts w:eastAsiaTheme="minorEastAsia" w:hint="eastAsia"/>
          <w:szCs w:val="21"/>
        </w:rPr>
        <w:t>液体培养基</w:t>
      </w:r>
      <w:r w:rsidRPr="005B309E">
        <w:rPr>
          <w:rFonts w:eastAsiaTheme="minorEastAsia" w:hint="eastAsia"/>
          <w:kern w:val="0"/>
          <w:szCs w:val="21"/>
        </w:rPr>
        <w:t>（或经过验证等效或优于</w:t>
      </w:r>
      <w:r w:rsidRPr="005B309E">
        <w:rPr>
          <w:rFonts w:eastAsiaTheme="minorEastAsia"/>
          <w:kern w:val="0"/>
          <w:szCs w:val="21"/>
        </w:rPr>
        <w:t>SCDLP</w:t>
      </w:r>
      <w:r w:rsidRPr="005B309E">
        <w:rPr>
          <w:rFonts w:eastAsiaTheme="minorEastAsia" w:hint="eastAsia"/>
          <w:kern w:val="0"/>
          <w:szCs w:val="21"/>
        </w:rPr>
        <w:t>的稀释液）三角瓶中，充分振荡混匀，作为</w:t>
      </w:r>
      <w:r w:rsidRPr="005B309E">
        <w:rPr>
          <w:rFonts w:eastAsiaTheme="minorEastAsia"/>
          <w:kern w:val="0"/>
          <w:szCs w:val="21"/>
        </w:rPr>
        <w:t>1:10</w:t>
      </w:r>
      <w:r w:rsidRPr="005B309E">
        <w:rPr>
          <w:rFonts w:eastAsiaTheme="minorEastAsia" w:hint="eastAsia"/>
          <w:kern w:val="0"/>
          <w:szCs w:val="21"/>
        </w:rPr>
        <w:t>的检液。</w:t>
      </w:r>
    </w:p>
    <w:p w:rsidR="001C4714" w:rsidRPr="005B309E" w:rsidRDefault="00257232">
      <w:pPr>
        <w:snapToGrid w:val="0"/>
        <w:spacing w:line="300" w:lineRule="auto"/>
        <w:ind w:firstLineChars="200" w:firstLine="420"/>
        <w:rPr>
          <w:rFonts w:eastAsiaTheme="minorEastAsia"/>
          <w:kern w:val="0"/>
          <w:szCs w:val="21"/>
        </w:rPr>
      </w:pPr>
      <w:r w:rsidRPr="005B309E">
        <w:rPr>
          <w:rFonts w:eastAsiaTheme="minorEastAsia" w:hint="eastAsia"/>
          <w:kern w:val="0"/>
          <w:szCs w:val="21"/>
        </w:rPr>
        <w:t>使用均质器时，则采用灭菌均质袋，称</w:t>
      </w:r>
      <w:r w:rsidRPr="005B309E">
        <w:rPr>
          <w:rFonts w:eastAsiaTheme="minorEastAsia"/>
          <w:kern w:val="0"/>
          <w:szCs w:val="21"/>
        </w:rPr>
        <w:t>10</w:t>
      </w:r>
      <w:r w:rsidR="00AA18BE">
        <w:rPr>
          <w:rFonts w:eastAsiaTheme="minorEastAsia" w:hint="eastAsia"/>
          <w:kern w:val="0"/>
          <w:szCs w:val="21"/>
        </w:rPr>
        <w:t xml:space="preserve"> </w:t>
      </w:r>
      <w:r w:rsidRPr="005B309E">
        <w:rPr>
          <w:rFonts w:eastAsiaTheme="minorEastAsia"/>
          <w:kern w:val="0"/>
          <w:szCs w:val="21"/>
        </w:rPr>
        <w:t>g</w:t>
      </w:r>
      <w:r w:rsidRPr="005B309E">
        <w:rPr>
          <w:rFonts w:eastAsiaTheme="minorEastAsia" w:hint="eastAsia"/>
          <w:kern w:val="0"/>
          <w:szCs w:val="21"/>
        </w:rPr>
        <w:t>样品加入</w:t>
      </w:r>
      <w:r w:rsidRPr="005B309E">
        <w:rPr>
          <w:rFonts w:eastAsiaTheme="minorEastAsia"/>
          <w:kern w:val="0"/>
          <w:szCs w:val="21"/>
        </w:rPr>
        <w:t>90</w:t>
      </w:r>
      <w:r w:rsidR="00AA18BE">
        <w:rPr>
          <w:rFonts w:eastAsiaTheme="minorEastAsia" w:hint="eastAsia"/>
          <w:kern w:val="0"/>
          <w:szCs w:val="21"/>
        </w:rPr>
        <w:t xml:space="preserve"> </w:t>
      </w:r>
      <w:r w:rsidRPr="005B309E">
        <w:rPr>
          <w:rFonts w:eastAsiaTheme="minorEastAsia"/>
          <w:kern w:val="0"/>
          <w:szCs w:val="21"/>
        </w:rPr>
        <w:t>mL SCDLP</w:t>
      </w:r>
      <w:r w:rsidRPr="005B309E">
        <w:rPr>
          <w:rFonts w:eastAsiaTheme="minorEastAsia" w:hint="eastAsia"/>
          <w:kern w:val="0"/>
          <w:szCs w:val="21"/>
        </w:rPr>
        <w:t>液体培养基（或经过验证等效或优于</w:t>
      </w:r>
      <w:r w:rsidRPr="005B309E">
        <w:rPr>
          <w:rFonts w:eastAsiaTheme="minorEastAsia"/>
          <w:kern w:val="0"/>
          <w:szCs w:val="21"/>
        </w:rPr>
        <w:t>SCDLP</w:t>
      </w:r>
      <w:r w:rsidRPr="005B309E">
        <w:rPr>
          <w:rFonts w:eastAsiaTheme="minorEastAsia" w:hint="eastAsia"/>
          <w:kern w:val="0"/>
          <w:szCs w:val="21"/>
        </w:rPr>
        <w:t>的稀释液），均质</w:t>
      </w:r>
      <w:r w:rsidRPr="005B309E">
        <w:rPr>
          <w:rFonts w:eastAsiaTheme="minorEastAsia"/>
          <w:kern w:val="0"/>
          <w:szCs w:val="21"/>
        </w:rPr>
        <w:t>1</w:t>
      </w:r>
      <w:r w:rsidR="00AA18BE">
        <w:rPr>
          <w:rFonts w:eastAsiaTheme="minorEastAsia" w:hint="eastAsia"/>
          <w:kern w:val="0"/>
          <w:szCs w:val="21"/>
        </w:rPr>
        <w:t xml:space="preserve"> </w:t>
      </w:r>
      <w:r w:rsidRPr="005B309E">
        <w:rPr>
          <w:rFonts w:eastAsiaTheme="minorEastAsia"/>
          <w:kern w:val="0"/>
          <w:szCs w:val="21"/>
        </w:rPr>
        <w:t>min~2</w:t>
      </w:r>
      <w:r w:rsidR="00AA18BE">
        <w:rPr>
          <w:rFonts w:eastAsiaTheme="minorEastAsia" w:hint="eastAsia"/>
          <w:kern w:val="0"/>
          <w:szCs w:val="21"/>
        </w:rPr>
        <w:t xml:space="preserve"> </w:t>
      </w:r>
      <w:r w:rsidRPr="005B309E">
        <w:rPr>
          <w:rFonts w:eastAsiaTheme="minorEastAsia"/>
          <w:kern w:val="0"/>
          <w:szCs w:val="21"/>
        </w:rPr>
        <w:t>min</w:t>
      </w:r>
      <w:r w:rsidRPr="005B309E">
        <w:rPr>
          <w:rFonts w:eastAsiaTheme="minorEastAsia" w:hint="eastAsia"/>
          <w:kern w:val="0"/>
          <w:szCs w:val="21"/>
        </w:rPr>
        <w:t>，充分混匀后，作为</w:t>
      </w:r>
      <w:r w:rsidRPr="005B309E">
        <w:rPr>
          <w:rFonts w:eastAsiaTheme="minorEastAsia"/>
          <w:kern w:val="0"/>
          <w:szCs w:val="21"/>
        </w:rPr>
        <w:t>1:10</w:t>
      </w:r>
      <w:r w:rsidRPr="005B309E">
        <w:rPr>
          <w:rFonts w:eastAsiaTheme="minorEastAsia" w:hint="eastAsia"/>
          <w:kern w:val="0"/>
          <w:szCs w:val="21"/>
        </w:rPr>
        <w:t>的检液。</w:t>
      </w:r>
    </w:p>
    <w:p w:rsidR="001C4714" w:rsidRDefault="001C4714"/>
    <w:p w:rsidR="001C4714" w:rsidRPr="00332E13" w:rsidRDefault="001C4714" w:rsidP="005B309E">
      <w:pPr>
        <w:pStyle w:val="27"/>
        <w:ind w:leftChars="0" w:left="0" w:firstLineChars="0" w:firstLine="0"/>
      </w:pPr>
    </w:p>
    <w:sectPr w:rsidR="001C4714" w:rsidRPr="00332E13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7B3" w:rsidRDefault="007547B3">
      <w:r>
        <w:separator/>
      </w:r>
    </w:p>
  </w:endnote>
  <w:endnote w:type="continuationSeparator" w:id="0">
    <w:p w:rsidR="007547B3" w:rsidRDefault="0075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UAlbertina">
    <w:altName w:val="宋体"/>
    <w:charset w:val="00"/>
    <w:family w:val="auto"/>
    <w:pitch w:val="default"/>
  </w:font>
  <w:font w:name="TimesNewRoman">
    <w:altName w:val="Times New Roman"/>
    <w:charset w:val="00"/>
    <w:family w:val="roman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7B3" w:rsidRDefault="007547B3">
      <w:r>
        <w:separator/>
      </w:r>
    </w:p>
  </w:footnote>
  <w:footnote w:type="continuationSeparator" w:id="0">
    <w:p w:rsidR="007547B3" w:rsidRDefault="00754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2ZjVmZDM4Y2FhYWZlZjY0ZWEwNWQ2NGIwM2I1MWQifQ=="/>
  </w:docVars>
  <w:rsids>
    <w:rsidRoot w:val="007A7670"/>
    <w:rsid w:val="0000442D"/>
    <w:rsid w:val="00016767"/>
    <w:rsid w:val="00031FD3"/>
    <w:rsid w:val="00043FE6"/>
    <w:rsid w:val="000C3A00"/>
    <w:rsid w:val="00173B4B"/>
    <w:rsid w:val="0018265C"/>
    <w:rsid w:val="00196559"/>
    <w:rsid w:val="001A26D4"/>
    <w:rsid w:val="001C4714"/>
    <w:rsid w:val="0024571B"/>
    <w:rsid w:val="00257232"/>
    <w:rsid w:val="00283651"/>
    <w:rsid w:val="002B7289"/>
    <w:rsid w:val="002F4640"/>
    <w:rsid w:val="00314059"/>
    <w:rsid w:val="003230EE"/>
    <w:rsid w:val="00324EF6"/>
    <w:rsid w:val="00332E13"/>
    <w:rsid w:val="003415AC"/>
    <w:rsid w:val="003A604C"/>
    <w:rsid w:val="003C6A27"/>
    <w:rsid w:val="003C7878"/>
    <w:rsid w:val="003F5F90"/>
    <w:rsid w:val="004F0922"/>
    <w:rsid w:val="00590314"/>
    <w:rsid w:val="005A59E6"/>
    <w:rsid w:val="005B309E"/>
    <w:rsid w:val="005C09F9"/>
    <w:rsid w:val="005C25C5"/>
    <w:rsid w:val="005D2B5A"/>
    <w:rsid w:val="0068035D"/>
    <w:rsid w:val="0071022C"/>
    <w:rsid w:val="00720BD6"/>
    <w:rsid w:val="007547B3"/>
    <w:rsid w:val="007A7670"/>
    <w:rsid w:val="007F1662"/>
    <w:rsid w:val="00801584"/>
    <w:rsid w:val="008B10D5"/>
    <w:rsid w:val="008C3F60"/>
    <w:rsid w:val="009E217A"/>
    <w:rsid w:val="009F6654"/>
    <w:rsid w:val="00A9605E"/>
    <w:rsid w:val="00AA18BE"/>
    <w:rsid w:val="00B22835"/>
    <w:rsid w:val="00B31A4A"/>
    <w:rsid w:val="00BA09F8"/>
    <w:rsid w:val="00BA784E"/>
    <w:rsid w:val="00C24997"/>
    <w:rsid w:val="00C80958"/>
    <w:rsid w:val="00C92CDD"/>
    <w:rsid w:val="00C9508D"/>
    <w:rsid w:val="00C9656B"/>
    <w:rsid w:val="00CB0E4B"/>
    <w:rsid w:val="00D66DDF"/>
    <w:rsid w:val="00DF6AD8"/>
    <w:rsid w:val="00EA3352"/>
    <w:rsid w:val="00EB15E2"/>
    <w:rsid w:val="00ED7388"/>
    <w:rsid w:val="00FD05BA"/>
    <w:rsid w:val="2E032D0A"/>
    <w:rsid w:val="3F1F7AF9"/>
    <w:rsid w:val="542235F6"/>
    <w:rsid w:val="5511051B"/>
    <w:rsid w:val="5593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E80F4C-DF16-4956-B046-3926E164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qFormat="1"/>
    <w:lsdException w:name="heading 8" w:semiHidden="1" w:uiPriority="0" w:qFormat="1"/>
    <w:lsdException w:name="heading 9" w:semiHidden="1" w:uiPriority="0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iPriority="0" w:unhideWhenUsed="1" w:qFormat="1"/>
    <w:lsdException w:name="index 5" w:semiHidden="1" w:uiPriority="0" w:unhideWhenUsed="1" w:qFormat="1"/>
    <w:lsdException w:name="index 6" w:semiHidden="1" w:uiPriority="0" w:unhideWhenUsed="1" w:qFormat="1"/>
    <w:lsdException w:name="index 7" w:semiHidden="1" w:uiPriority="0" w:unhideWhenUsed="1" w:qFormat="1"/>
    <w:lsdException w:name="index 8" w:semiHidden="1" w:uiPriority="0" w:unhideWhenUsed="1" w:qFormat="1"/>
    <w:lsdException w:name="index 9" w:semiHidden="1" w:uiPriority="0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0" w:unhideWhenUsed="1" w:qFormat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qFormat="1"/>
    <w:lsdException w:name="footer" w:semiHidden="1" w:uiPriority="0" w:qFormat="1"/>
    <w:lsdException w:name="index heading" w:semiHidden="1" w:uiPriority="0" w:unhideWhenUsed="1" w:qFormat="1"/>
    <w:lsdException w:name="caption" w:semiHidden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iPriority="0" w:unhideWhenUsed="1" w:qFormat="1"/>
    <w:lsdException w:name="List" w:semiHidden="1" w:uiPriority="0" w:unhideWhenUsed="1" w:qFormat="1"/>
    <w:lsdException w:name="List Bullet" w:semiHidden="1" w:uiPriority="0" w:unhideWhenUsed="1" w:qFormat="1"/>
    <w:lsdException w:name="List Number" w:uiPriority="0" w:unhideWhenUsed="1" w:qFormat="1"/>
    <w:lsdException w:name="List 2" w:semiHidden="1" w:uiPriority="0" w:unhideWhenUsed="1" w:qFormat="1"/>
    <w:lsdException w:name="List 3" w:semiHidden="1" w:uiPriority="0" w:unhideWhenUsed="1" w:qFormat="1"/>
    <w:lsdException w:name="List 4" w:uiPriority="0" w:unhideWhenUsed="1" w:qFormat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iPriority="0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uiPriority="0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qFormat="1"/>
    <w:lsdException w:name="Strong" w:uiPriority="0" w:qFormat="1"/>
    <w:lsdException w:name="Emphasis" w:uiPriority="0" w:qFormat="1"/>
    <w:lsdException w:name="Document Map" w:semiHidden="1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 w:qFormat="1"/>
    <w:lsdException w:name="HTML Address" w:semiHidden="1" w:uiPriority="0" w:unhideWhenUsed="1" w:qFormat="1"/>
    <w:lsdException w:name="HTML Cite" w:semiHidden="1" w:unhideWhenUsed="1" w:qFormat="1"/>
    <w:lsdException w:name="HTML Code" w:semiHidden="1" w:uiPriority="0" w:unhideWhenUsed="1" w:qFormat="1"/>
    <w:lsdException w:name="HTML Definition" w:semiHidden="1" w:unhideWhenUsed="1" w:qFormat="1"/>
    <w:lsdException w:name="HTML Keyboard" w:semiHidden="1" w:uiPriority="0" w:unhideWhenUsed="1" w:qFormat="1"/>
    <w:lsdException w:name="HTML Preformatted" w:semiHidden="1" w:uiPriority="0" w:unhideWhenUsed="1" w:qFormat="1"/>
    <w:lsdException w:name="HTML Sample" w:semiHidden="1" w:uiPriority="0" w:unhideWhenUsed="1" w:qFormat="1"/>
    <w:lsdException w:name="HTML Typewriter" w:semiHidden="1" w:uiPriority="0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 w:qFormat="1"/>
    <w:lsdException w:name="Table Simple 2" w:semiHidden="1" w:unhideWhenUsed="1"/>
    <w:lsdException w:name="Table Simple 3" w:semiHidden="1" w:unhideWhenUsed="1"/>
    <w:lsdException w:name="Table Classic 1" w:semiHidden="1" w:uiPriority="0" w:unhideWhenUsed="1" w:qFormat="1"/>
    <w:lsdException w:name="Table Classic 2" w:semiHidden="1" w:uiPriority="0" w:unhideWhenUsed="1" w:qFormat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39" w:qFormat="1"/>
    <w:lsdException w:name="Table Theme" w:semiHidden="1" w:uiPriority="0" w:unhideWhenUsed="1" w:qFormat="1"/>
    <w:lsdException w:name="Placeholder Text" w:unhideWhenUsed="1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1"/>
    <w:qFormat/>
    <w:pPr>
      <w:jc w:val="left"/>
      <w:outlineLvl w:val="0"/>
    </w:pPr>
    <w:rPr>
      <w:rFonts w:ascii="宋体" w:eastAsia="黑体" w:hAnsi="宋体"/>
      <w:kern w:val="44"/>
      <w:szCs w:val="48"/>
    </w:rPr>
  </w:style>
  <w:style w:type="paragraph" w:styleId="2">
    <w:name w:val="heading 2"/>
    <w:basedOn w:val="a"/>
    <w:next w:val="a"/>
    <w:link w:val="2Char2"/>
    <w:qFormat/>
    <w:pPr>
      <w:keepNext/>
      <w:keepLines/>
      <w:spacing w:before="360" w:after="120"/>
      <w:outlineLvl w:val="1"/>
    </w:pPr>
    <w:rPr>
      <w:rFonts w:ascii="Arial" w:eastAsia="黑体" w:hAnsi="Arial"/>
      <w:bCs/>
      <w:szCs w:val="32"/>
    </w:rPr>
  </w:style>
  <w:style w:type="paragraph" w:styleId="3">
    <w:name w:val="heading 3"/>
    <w:next w:val="a"/>
    <w:link w:val="3Char3"/>
    <w:unhideWhenUsed/>
    <w:qFormat/>
    <w:pPr>
      <w:keepNext/>
      <w:keepLines/>
      <w:widowControl w:val="0"/>
      <w:ind w:firstLineChars="200" w:firstLine="880"/>
      <w:jc w:val="both"/>
      <w:outlineLvl w:val="2"/>
    </w:pPr>
    <w:rPr>
      <w:rFonts w:ascii="Times New Roman" w:eastAsia="仿宋_GB2312" w:hAnsi="Times New Roman" w:cstheme="majorBidi"/>
      <w:color w:val="000000" w:themeColor="text1"/>
      <w:kern w:val="2"/>
      <w:sz w:val="32"/>
      <w:szCs w:val="24"/>
    </w:rPr>
  </w:style>
  <w:style w:type="paragraph" w:styleId="4">
    <w:name w:val="heading 4"/>
    <w:basedOn w:val="a"/>
    <w:next w:val="a"/>
    <w:link w:val="4Char2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2"/>
    <w:qFormat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2"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2"/>
    <w:qFormat/>
    <w:pPr>
      <w:keepNext/>
      <w:keepLines/>
      <w:spacing w:before="240" w:after="64" w:line="317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2"/>
    <w:qFormat/>
    <w:pPr>
      <w:keepNext/>
      <w:keepLines/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2"/>
    <w:qFormat/>
    <w:pPr>
      <w:keepNext/>
      <w:keepLines/>
      <w:spacing w:before="240" w:after="64" w:line="317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nhideWhenUsed/>
    <w:qFormat/>
    <w:pPr>
      <w:ind w:left="1260" w:hanging="420"/>
    </w:pPr>
  </w:style>
  <w:style w:type="paragraph" w:styleId="70">
    <w:name w:val="toc 7"/>
    <w:basedOn w:val="a"/>
    <w:next w:val="a"/>
    <w:uiPriority w:val="39"/>
    <w:unhideWhenUsed/>
    <w:qFormat/>
    <w:pPr>
      <w:ind w:leftChars="1200" w:left="2520"/>
    </w:pPr>
  </w:style>
  <w:style w:type="paragraph" w:styleId="20">
    <w:name w:val="List Number 2"/>
    <w:basedOn w:val="a"/>
    <w:unhideWhenUsed/>
    <w:qFormat/>
    <w:pPr>
      <w:tabs>
        <w:tab w:val="left" w:pos="780"/>
      </w:tabs>
      <w:ind w:left="780" w:hanging="360"/>
    </w:pPr>
  </w:style>
  <w:style w:type="paragraph" w:styleId="40">
    <w:name w:val="List Bullet 4"/>
    <w:basedOn w:val="a"/>
    <w:unhideWhenUsed/>
    <w:qFormat/>
    <w:pPr>
      <w:tabs>
        <w:tab w:val="left" w:pos="1620"/>
      </w:tabs>
      <w:ind w:left="1620" w:hanging="360"/>
    </w:pPr>
  </w:style>
  <w:style w:type="paragraph" w:styleId="80">
    <w:name w:val="index 8"/>
    <w:basedOn w:val="a"/>
    <w:next w:val="a"/>
    <w:unhideWhenUsed/>
    <w:qFormat/>
    <w:pPr>
      <w:ind w:left="1680" w:hanging="210"/>
      <w:jc w:val="left"/>
    </w:pPr>
    <w:rPr>
      <w:rFonts w:ascii="Calibri" w:hAnsi="Calibri" w:cs="Calibri"/>
      <w:sz w:val="20"/>
    </w:rPr>
  </w:style>
  <w:style w:type="paragraph" w:styleId="a3">
    <w:name w:val="List Number"/>
    <w:basedOn w:val="a"/>
    <w:unhideWhenUsed/>
    <w:qFormat/>
    <w:pPr>
      <w:tabs>
        <w:tab w:val="left" w:pos="360"/>
      </w:tabs>
      <w:ind w:left="360" w:hanging="360"/>
    </w:pPr>
  </w:style>
  <w:style w:type="paragraph" w:styleId="a4">
    <w:name w:val="Normal Indent"/>
    <w:basedOn w:val="a"/>
    <w:unhideWhenUsed/>
    <w:qFormat/>
    <w:pPr>
      <w:adjustRightInd w:val="0"/>
      <w:spacing w:line="312" w:lineRule="atLeast"/>
      <w:ind w:firstLine="420"/>
      <w:textAlignment w:val="baseline"/>
    </w:pPr>
    <w:rPr>
      <w:kern w:val="0"/>
    </w:rPr>
  </w:style>
  <w:style w:type="paragraph" w:styleId="a5">
    <w:name w:val="caption"/>
    <w:basedOn w:val="a"/>
    <w:next w:val="a"/>
    <w:qFormat/>
    <w:pPr>
      <w:widowControl/>
      <w:spacing w:before="120" w:after="120"/>
    </w:pPr>
    <w:rPr>
      <w:b/>
      <w:bCs/>
      <w:kern w:val="0"/>
      <w:sz w:val="24"/>
      <w:lang w:val="en-GB" w:eastAsia="en-GB"/>
    </w:rPr>
  </w:style>
  <w:style w:type="paragraph" w:styleId="50">
    <w:name w:val="index 5"/>
    <w:basedOn w:val="a"/>
    <w:next w:val="a"/>
    <w:unhideWhenUsed/>
    <w:qFormat/>
    <w:pPr>
      <w:ind w:left="1050" w:hanging="210"/>
      <w:jc w:val="left"/>
    </w:pPr>
    <w:rPr>
      <w:rFonts w:ascii="Calibri" w:hAnsi="Calibri" w:cs="Calibri"/>
      <w:sz w:val="20"/>
    </w:rPr>
  </w:style>
  <w:style w:type="paragraph" w:styleId="a6">
    <w:name w:val="List Bullet"/>
    <w:basedOn w:val="a"/>
    <w:unhideWhenUsed/>
    <w:qFormat/>
    <w:pPr>
      <w:tabs>
        <w:tab w:val="left" w:pos="360"/>
      </w:tabs>
      <w:ind w:left="360" w:hanging="360"/>
    </w:pPr>
  </w:style>
  <w:style w:type="paragraph" w:styleId="a7">
    <w:name w:val="Document Map"/>
    <w:basedOn w:val="a"/>
    <w:link w:val="Char3"/>
    <w:uiPriority w:val="99"/>
    <w:unhideWhenUsed/>
    <w:qFormat/>
    <w:pPr>
      <w:widowControl/>
      <w:shd w:val="clear" w:color="auto" w:fill="000080"/>
      <w:spacing w:before="120" w:after="120"/>
    </w:pPr>
    <w:rPr>
      <w:kern w:val="0"/>
      <w:sz w:val="2"/>
      <w:szCs w:val="2"/>
      <w:shd w:val="clear" w:color="auto" w:fill="000080"/>
    </w:rPr>
  </w:style>
  <w:style w:type="paragraph" w:styleId="a8">
    <w:name w:val="toa heading"/>
    <w:basedOn w:val="a"/>
    <w:next w:val="a"/>
    <w:unhideWhenUsed/>
    <w:qFormat/>
    <w:pPr>
      <w:widowControl/>
      <w:spacing w:before="120" w:after="120"/>
    </w:pPr>
    <w:rPr>
      <w:rFonts w:ascii="Arial" w:hAnsi="Arial" w:cs="Arial"/>
      <w:b/>
      <w:bCs/>
      <w:kern w:val="0"/>
      <w:sz w:val="24"/>
      <w:lang w:val="en-GB" w:eastAsia="en-GB"/>
    </w:rPr>
  </w:style>
  <w:style w:type="paragraph" w:styleId="a9">
    <w:name w:val="annotation text"/>
    <w:basedOn w:val="a"/>
    <w:link w:val="Char30"/>
    <w:uiPriority w:val="99"/>
    <w:unhideWhenUsed/>
    <w:qFormat/>
    <w:pPr>
      <w:jc w:val="left"/>
    </w:pPr>
    <w:rPr>
      <w:rFonts w:ascii="Calibri" w:hAnsi="Calibri"/>
      <w:kern w:val="0"/>
      <w:sz w:val="20"/>
      <w:szCs w:val="21"/>
    </w:rPr>
  </w:style>
  <w:style w:type="paragraph" w:styleId="60">
    <w:name w:val="index 6"/>
    <w:basedOn w:val="a"/>
    <w:next w:val="a"/>
    <w:unhideWhenUsed/>
    <w:qFormat/>
    <w:pPr>
      <w:ind w:left="1260" w:hanging="210"/>
      <w:jc w:val="left"/>
    </w:pPr>
    <w:rPr>
      <w:rFonts w:ascii="Calibri" w:hAnsi="Calibri" w:cs="Calibri"/>
      <w:sz w:val="20"/>
    </w:rPr>
  </w:style>
  <w:style w:type="paragraph" w:styleId="31">
    <w:name w:val="List Bullet 3"/>
    <w:basedOn w:val="a"/>
    <w:unhideWhenUsed/>
    <w:qFormat/>
    <w:pPr>
      <w:tabs>
        <w:tab w:val="left" w:pos="1200"/>
      </w:tabs>
    </w:pPr>
  </w:style>
  <w:style w:type="paragraph" w:styleId="aa">
    <w:name w:val="Body Text"/>
    <w:basedOn w:val="a"/>
    <w:link w:val="Char2"/>
    <w:unhideWhenUsed/>
    <w:qFormat/>
    <w:pPr>
      <w:spacing w:after="120"/>
    </w:pPr>
  </w:style>
  <w:style w:type="paragraph" w:styleId="ab">
    <w:name w:val="Body Text Indent"/>
    <w:basedOn w:val="a"/>
    <w:link w:val="Char"/>
    <w:unhideWhenUsed/>
    <w:qFormat/>
    <w:pPr>
      <w:spacing w:after="120"/>
      <w:ind w:leftChars="200" w:left="420"/>
    </w:pPr>
  </w:style>
  <w:style w:type="paragraph" w:styleId="32">
    <w:name w:val="List Number 3"/>
    <w:basedOn w:val="a"/>
    <w:unhideWhenUsed/>
    <w:qFormat/>
    <w:pPr>
      <w:tabs>
        <w:tab w:val="left" w:pos="1200"/>
      </w:tabs>
      <w:ind w:left="1200" w:hanging="360"/>
    </w:pPr>
  </w:style>
  <w:style w:type="paragraph" w:styleId="21">
    <w:name w:val="List 2"/>
    <w:basedOn w:val="a"/>
    <w:unhideWhenUsed/>
    <w:qFormat/>
    <w:pPr>
      <w:ind w:left="840" w:hanging="420"/>
    </w:pPr>
  </w:style>
  <w:style w:type="paragraph" w:styleId="ac">
    <w:name w:val="List Continue"/>
    <w:basedOn w:val="a"/>
    <w:unhideWhenUsed/>
    <w:qFormat/>
    <w:pPr>
      <w:spacing w:after="120"/>
      <w:ind w:left="420"/>
    </w:pPr>
  </w:style>
  <w:style w:type="paragraph" w:styleId="22">
    <w:name w:val="List Bullet 2"/>
    <w:basedOn w:val="a"/>
    <w:unhideWhenUsed/>
    <w:qFormat/>
    <w:pPr>
      <w:tabs>
        <w:tab w:val="left" w:pos="780"/>
      </w:tabs>
      <w:ind w:left="780" w:hanging="360"/>
    </w:pPr>
  </w:style>
  <w:style w:type="paragraph" w:styleId="HTML">
    <w:name w:val="HTML Address"/>
    <w:basedOn w:val="a"/>
    <w:link w:val="HTMLChar2"/>
    <w:unhideWhenUsed/>
    <w:qFormat/>
    <w:rPr>
      <w:i/>
      <w:iCs/>
    </w:rPr>
  </w:style>
  <w:style w:type="paragraph" w:styleId="41">
    <w:name w:val="index 4"/>
    <w:basedOn w:val="a"/>
    <w:next w:val="a"/>
    <w:unhideWhenUsed/>
    <w:qFormat/>
    <w:pPr>
      <w:ind w:left="840" w:hanging="210"/>
      <w:jc w:val="left"/>
    </w:pPr>
    <w:rPr>
      <w:rFonts w:ascii="Calibri" w:hAnsi="Calibri" w:cs="Calibri"/>
      <w:sz w:val="20"/>
    </w:rPr>
  </w:style>
  <w:style w:type="paragraph" w:styleId="51">
    <w:name w:val="toc 5"/>
    <w:basedOn w:val="a"/>
    <w:next w:val="a"/>
    <w:uiPriority w:val="39"/>
    <w:unhideWhenUsed/>
    <w:qFormat/>
    <w:pPr>
      <w:ind w:leftChars="800" w:left="1680"/>
    </w:pPr>
  </w:style>
  <w:style w:type="paragraph" w:styleId="3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d">
    <w:name w:val="Plain Text"/>
    <w:basedOn w:val="a"/>
    <w:link w:val="Char31"/>
    <w:unhideWhenUsed/>
    <w:qFormat/>
    <w:rPr>
      <w:rFonts w:ascii="宋体" w:hAnsi="Courier New"/>
      <w:kern w:val="0"/>
      <w:sz w:val="20"/>
      <w:szCs w:val="21"/>
    </w:rPr>
  </w:style>
  <w:style w:type="paragraph" w:styleId="42">
    <w:name w:val="List Number 4"/>
    <w:basedOn w:val="a"/>
    <w:unhideWhenUsed/>
    <w:qFormat/>
    <w:pPr>
      <w:tabs>
        <w:tab w:val="left" w:pos="1620"/>
      </w:tabs>
      <w:ind w:left="1620" w:hanging="360"/>
    </w:pPr>
  </w:style>
  <w:style w:type="paragraph" w:styleId="81">
    <w:name w:val="toc 8"/>
    <w:basedOn w:val="a"/>
    <w:next w:val="a"/>
    <w:uiPriority w:val="39"/>
    <w:unhideWhenUsed/>
    <w:qFormat/>
    <w:pPr>
      <w:ind w:leftChars="1400" w:left="2940"/>
    </w:pPr>
  </w:style>
  <w:style w:type="paragraph" w:styleId="34">
    <w:name w:val="index 3"/>
    <w:basedOn w:val="a"/>
    <w:next w:val="a"/>
    <w:unhideWhenUsed/>
    <w:qFormat/>
    <w:pPr>
      <w:ind w:left="630" w:hanging="210"/>
      <w:jc w:val="left"/>
    </w:pPr>
    <w:rPr>
      <w:rFonts w:ascii="Calibri" w:hAnsi="Calibri" w:cs="Calibri"/>
      <w:sz w:val="20"/>
    </w:rPr>
  </w:style>
  <w:style w:type="paragraph" w:styleId="ae">
    <w:name w:val="Date"/>
    <w:basedOn w:val="a"/>
    <w:next w:val="a"/>
    <w:link w:val="Char4"/>
    <w:uiPriority w:val="99"/>
    <w:unhideWhenUsed/>
    <w:qFormat/>
    <w:pPr>
      <w:ind w:leftChars="2500" w:left="100"/>
    </w:pPr>
    <w:rPr>
      <w:kern w:val="0"/>
      <w:sz w:val="20"/>
      <w:szCs w:val="24"/>
    </w:rPr>
  </w:style>
  <w:style w:type="paragraph" w:styleId="23">
    <w:name w:val="Body Text Indent 2"/>
    <w:basedOn w:val="a"/>
    <w:link w:val="2Char3"/>
    <w:unhideWhenUsed/>
    <w:qFormat/>
    <w:pPr>
      <w:autoSpaceDE w:val="0"/>
      <w:autoSpaceDN w:val="0"/>
      <w:adjustRightInd w:val="0"/>
      <w:spacing w:line="340" w:lineRule="exact"/>
      <w:ind w:firstLineChars="200" w:firstLine="420"/>
    </w:pPr>
    <w:rPr>
      <w:color w:val="000000"/>
      <w:kern w:val="0"/>
      <w:sz w:val="24"/>
      <w:szCs w:val="24"/>
    </w:rPr>
  </w:style>
  <w:style w:type="paragraph" w:styleId="af">
    <w:name w:val="endnote text"/>
    <w:basedOn w:val="a"/>
    <w:link w:val="Char32"/>
    <w:unhideWhenUsed/>
    <w:qFormat/>
    <w:pPr>
      <w:snapToGrid w:val="0"/>
      <w:jc w:val="left"/>
    </w:pPr>
    <w:rPr>
      <w:kern w:val="0"/>
      <w:sz w:val="24"/>
      <w:szCs w:val="24"/>
    </w:rPr>
  </w:style>
  <w:style w:type="paragraph" w:styleId="af0">
    <w:name w:val="Balloon Text"/>
    <w:basedOn w:val="a"/>
    <w:link w:val="Char40"/>
    <w:qFormat/>
    <w:rPr>
      <w:sz w:val="18"/>
      <w:szCs w:val="18"/>
    </w:rPr>
  </w:style>
  <w:style w:type="paragraph" w:styleId="af1">
    <w:name w:val="footer"/>
    <w:basedOn w:val="a"/>
    <w:link w:val="Char33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2">
    <w:name w:val="header"/>
    <w:basedOn w:val="a"/>
    <w:link w:val="Char3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43">
    <w:name w:val="toc 4"/>
    <w:basedOn w:val="a"/>
    <w:next w:val="a"/>
    <w:uiPriority w:val="39"/>
    <w:unhideWhenUsed/>
    <w:qFormat/>
    <w:pPr>
      <w:ind w:leftChars="600" w:left="1260"/>
    </w:pPr>
  </w:style>
  <w:style w:type="paragraph" w:styleId="af3">
    <w:name w:val="index heading"/>
    <w:basedOn w:val="a"/>
    <w:next w:val="11"/>
    <w:unhideWhenUsed/>
    <w:qFormat/>
    <w:pPr>
      <w:spacing w:before="120" w:after="120"/>
      <w:jc w:val="center"/>
    </w:pPr>
    <w:rPr>
      <w:rFonts w:ascii="Calibri" w:hAnsi="Calibri" w:cs="Calibri"/>
      <w:b/>
      <w:bCs/>
    </w:rPr>
  </w:style>
  <w:style w:type="paragraph" w:styleId="11">
    <w:name w:val="index 1"/>
    <w:basedOn w:val="a"/>
    <w:next w:val="a"/>
    <w:unhideWhenUsed/>
    <w:qFormat/>
  </w:style>
  <w:style w:type="paragraph" w:styleId="af4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f5">
    <w:name w:val="List"/>
    <w:basedOn w:val="a"/>
    <w:unhideWhenUsed/>
    <w:qFormat/>
    <w:pPr>
      <w:ind w:left="420" w:hanging="420"/>
    </w:pPr>
  </w:style>
  <w:style w:type="paragraph" w:styleId="af6">
    <w:name w:val="footnote text"/>
    <w:basedOn w:val="a"/>
    <w:link w:val="Char35"/>
    <w:unhideWhenUsed/>
    <w:qFormat/>
    <w:pPr>
      <w:snapToGrid w:val="0"/>
      <w:jc w:val="left"/>
    </w:pPr>
    <w:rPr>
      <w:rFonts w:ascii="宋体"/>
      <w:kern w:val="0"/>
      <w:sz w:val="18"/>
      <w:szCs w:val="18"/>
    </w:rPr>
  </w:style>
  <w:style w:type="paragraph" w:styleId="61">
    <w:name w:val="toc 6"/>
    <w:basedOn w:val="a"/>
    <w:next w:val="a"/>
    <w:uiPriority w:val="39"/>
    <w:unhideWhenUsed/>
    <w:qFormat/>
    <w:pPr>
      <w:ind w:leftChars="1000" w:left="2100"/>
    </w:pPr>
  </w:style>
  <w:style w:type="paragraph" w:styleId="35">
    <w:name w:val="Body Text Indent 3"/>
    <w:basedOn w:val="a"/>
    <w:link w:val="3Char30"/>
    <w:unhideWhenUsed/>
    <w:qFormat/>
    <w:pPr>
      <w:spacing w:after="120"/>
      <w:ind w:leftChars="200" w:left="420"/>
    </w:pPr>
    <w:rPr>
      <w:kern w:val="0"/>
      <w:sz w:val="16"/>
      <w:szCs w:val="16"/>
    </w:rPr>
  </w:style>
  <w:style w:type="paragraph" w:styleId="71">
    <w:name w:val="index 7"/>
    <w:basedOn w:val="a"/>
    <w:next w:val="a"/>
    <w:unhideWhenUsed/>
    <w:qFormat/>
    <w:pPr>
      <w:ind w:left="1470" w:hanging="210"/>
      <w:jc w:val="left"/>
    </w:pPr>
    <w:rPr>
      <w:rFonts w:ascii="Calibri" w:hAnsi="Calibri" w:cs="Calibri"/>
      <w:sz w:val="20"/>
    </w:rPr>
  </w:style>
  <w:style w:type="paragraph" w:styleId="90">
    <w:name w:val="index 9"/>
    <w:basedOn w:val="a"/>
    <w:next w:val="a"/>
    <w:unhideWhenUsed/>
    <w:qFormat/>
    <w:pPr>
      <w:ind w:left="1890" w:hanging="210"/>
      <w:jc w:val="left"/>
    </w:pPr>
    <w:rPr>
      <w:rFonts w:ascii="Calibri" w:hAnsi="Calibri" w:cs="Calibri"/>
      <w:sz w:val="20"/>
    </w:rPr>
  </w:style>
  <w:style w:type="paragraph" w:styleId="24">
    <w:name w:val="toc 2"/>
    <w:basedOn w:val="a"/>
    <w:uiPriority w:val="39"/>
    <w:unhideWhenUsed/>
    <w:qFormat/>
    <w:pPr>
      <w:ind w:leftChars="200" w:left="420"/>
    </w:pPr>
  </w:style>
  <w:style w:type="paragraph" w:styleId="91">
    <w:name w:val="toc 9"/>
    <w:basedOn w:val="a"/>
    <w:next w:val="a"/>
    <w:uiPriority w:val="39"/>
    <w:unhideWhenUsed/>
    <w:qFormat/>
    <w:pPr>
      <w:ind w:leftChars="1600" w:left="3360"/>
    </w:pPr>
  </w:style>
  <w:style w:type="paragraph" w:styleId="25">
    <w:name w:val="Body Text 2"/>
    <w:basedOn w:val="a"/>
    <w:link w:val="2Char30"/>
    <w:unhideWhenUsed/>
    <w:qFormat/>
    <w:pPr>
      <w:jc w:val="left"/>
    </w:pPr>
    <w:rPr>
      <w:kern w:val="0"/>
      <w:sz w:val="24"/>
      <w:szCs w:val="24"/>
    </w:rPr>
  </w:style>
  <w:style w:type="paragraph" w:styleId="44">
    <w:name w:val="List 4"/>
    <w:basedOn w:val="a"/>
    <w:unhideWhenUsed/>
    <w:qFormat/>
    <w:pPr>
      <w:ind w:left="1680" w:hanging="420"/>
    </w:pPr>
  </w:style>
  <w:style w:type="paragraph" w:styleId="HTML0">
    <w:name w:val="HTML Preformatted"/>
    <w:basedOn w:val="a"/>
    <w:link w:val="HTMLChar4"/>
    <w:unhideWhenUsed/>
    <w:qFormat/>
    <w:rPr>
      <w:rFonts w:ascii="Courier New" w:hAnsi="Courier New"/>
      <w:kern w:val="0"/>
      <w:sz w:val="20"/>
    </w:rPr>
  </w:style>
  <w:style w:type="paragraph" w:styleId="af7">
    <w:name w:val="Normal (Web)"/>
    <w:basedOn w:val="a"/>
    <w:uiPriority w:val="99"/>
    <w:unhideWhenUsed/>
    <w:qFormat/>
    <w:pPr>
      <w:widowControl/>
      <w:spacing w:before="167" w:after="167"/>
      <w:ind w:left="753" w:right="586"/>
      <w:jc w:val="left"/>
    </w:pPr>
    <w:rPr>
      <w:kern w:val="0"/>
      <w:sz w:val="19"/>
      <w:szCs w:val="19"/>
      <w:lang w:val="fr-FR" w:eastAsia="fr-FR"/>
    </w:rPr>
  </w:style>
  <w:style w:type="paragraph" w:styleId="26">
    <w:name w:val="index 2"/>
    <w:basedOn w:val="a"/>
    <w:next w:val="a"/>
    <w:unhideWhenUsed/>
    <w:qFormat/>
    <w:pPr>
      <w:ind w:left="420" w:hanging="210"/>
      <w:jc w:val="left"/>
    </w:pPr>
    <w:rPr>
      <w:rFonts w:ascii="Calibri" w:hAnsi="Calibri" w:cs="Calibri"/>
      <w:sz w:val="20"/>
    </w:rPr>
  </w:style>
  <w:style w:type="paragraph" w:styleId="af8">
    <w:name w:val="Title"/>
    <w:basedOn w:val="a"/>
    <w:link w:val="Char36"/>
    <w:uiPriority w:val="10"/>
    <w:qFormat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af9">
    <w:name w:val="annotation subject"/>
    <w:basedOn w:val="a9"/>
    <w:next w:val="a9"/>
    <w:link w:val="Char37"/>
    <w:uiPriority w:val="99"/>
    <w:unhideWhenUsed/>
    <w:qFormat/>
    <w:rPr>
      <w:rFonts w:ascii="Times New Roman" w:hAnsi="Times New Roman"/>
      <w:b/>
      <w:bCs/>
      <w:sz w:val="24"/>
      <w:szCs w:val="24"/>
    </w:rPr>
  </w:style>
  <w:style w:type="paragraph" w:styleId="afa">
    <w:name w:val="Body Text First Indent"/>
    <w:basedOn w:val="aa"/>
    <w:link w:val="Char41"/>
    <w:unhideWhenUsed/>
    <w:qFormat/>
    <w:pPr>
      <w:ind w:firstLineChars="100" w:firstLine="420"/>
    </w:pPr>
    <w:rPr>
      <w:kern w:val="0"/>
      <w:sz w:val="24"/>
      <w:szCs w:val="24"/>
    </w:rPr>
  </w:style>
  <w:style w:type="paragraph" w:styleId="27">
    <w:name w:val="Body Text First Indent 2"/>
    <w:basedOn w:val="ab"/>
    <w:link w:val="2Char"/>
    <w:unhideWhenUsed/>
    <w:qFormat/>
    <w:pPr>
      <w:ind w:firstLineChars="200" w:firstLine="420"/>
    </w:pPr>
  </w:style>
  <w:style w:type="table" w:styleId="afb">
    <w:name w:val="Table Grid"/>
    <w:basedOn w:val="a1"/>
    <w:uiPriority w:val="39"/>
    <w:unhideWhenUsed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Table Theme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Classic 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8">
    <w:name w:val="Table Classic 2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Simple 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d">
    <w:name w:val="Strong"/>
    <w:qFormat/>
    <w:rPr>
      <w:rFonts w:cs="Times New Roman"/>
      <w:b/>
      <w:bCs/>
    </w:rPr>
  </w:style>
  <w:style w:type="character" w:styleId="afe">
    <w:name w:val="page number"/>
    <w:uiPriority w:val="99"/>
    <w:unhideWhenUsed/>
    <w:qFormat/>
    <w:rPr>
      <w:rFonts w:ascii="Times New Roman" w:eastAsia="宋体" w:hAnsi="Times New Roman"/>
      <w:sz w:val="18"/>
    </w:rPr>
  </w:style>
  <w:style w:type="character" w:styleId="aff">
    <w:name w:val="FollowedHyperlink"/>
    <w:qFormat/>
    <w:rPr>
      <w:color w:val="800080"/>
      <w:u w:val="single"/>
    </w:rPr>
  </w:style>
  <w:style w:type="character" w:styleId="aff0">
    <w:name w:val="Emphasis"/>
    <w:qFormat/>
    <w:rPr>
      <w:rFonts w:cs="Times New Roman"/>
      <w:i/>
      <w:iCs/>
    </w:rPr>
  </w:style>
  <w:style w:type="character" w:styleId="HTML1">
    <w:name w:val="HTML Definition"/>
    <w:uiPriority w:val="99"/>
    <w:unhideWhenUsed/>
    <w:qFormat/>
    <w:rPr>
      <w:i/>
      <w:iCs/>
    </w:rPr>
  </w:style>
  <w:style w:type="character" w:styleId="HTML2">
    <w:name w:val="HTML Typewriter"/>
    <w:unhideWhenUsed/>
    <w:qFormat/>
    <w:rPr>
      <w:rFonts w:ascii="Courier New" w:hAnsi="Courier New"/>
      <w:sz w:val="20"/>
      <w:szCs w:val="20"/>
    </w:rPr>
  </w:style>
  <w:style w:type="character" w:styleId="HTML3">
    <w:name w:val="HTML Acronym"/>
    <w:uiPriority w:val="99"/>
    <w:unhideWhenUsed/>
    <w:qFormat/>
  </w:style>
  <w:style w:type="character" w:styleId="HTML4">
    <w:name w:val="HTML Variable"/>
    <w:uiPriority w:val="99"/>
    <w:unhideWhenUsed/>
    <w:qFormat/>
    <w:rPr>
      <w:i/>
      <w:iCs/>
    </w:rPr>
  </w:style>
  <w:style w:type="character" w:styleId="aff1">
    <w:name w:val="Hyperlink"/>
    <w:unhideWhenUsed/>
    <w:qFormat/>
    <w:rPr>
      <w:rFonts w:ascii="Times New Roman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HTML5">
    <w:name w:val="HTML Code"/>
    <w:unhideWhenUsed/>
    <w:qFormat/>
    <w:rPr>
      <w:rFonts w:ascii="Courier New" w:hAnsi="Courier New"/>
      <w:sz w:val="20"/>
      <w:szCs w:val="20"/>
    </w:rPr>
  </w:style>
  <w:style w:type="character" w:styleId="aff2">
    <w:name w:val="annotation reference"/>
    <w:uiPriority w:val="99"/>
    <w:unhideWhenUsed/>
    <w:qFormat/>
    <w:rPr>
      <w:sz w:val="16"/>
      <w:szCs w:val="16"/>
    </w:rPr>
  </w:style>
  <w:style w:type="character" w:styleId="HTML6">
    <w:name w:val="HTML Cite"/>
    <w:uiPriority w:val="99"/>
    <w:unhideWhenUsed/>
    <w:qFormat/>
    <w:rPr>
      <w:i/>
      <w:iCs/>
    </w:rPr>
  </w:style>
  <w:style w:type="character" w:styleId="aff3">
    <w:name w:val="footnote reference"/>
    <w:unhideWhenUsed/>
    <w:qFormat/>
    <w:rPr>
      <w:vertAlign w:val="superscript"/>
    </w:rPr>
  </w:style>
  <w:style w:type="character" w:styleId="HTML7">
    <w:name w:val="HTML Keyboard"/>
    <w:unhideWhenUsed/>
    <w:qFormat/>
    <w:rPr>
      <w:rFonts w:ascii="Courier New" w:hAnsi="Courier New"/>
      <w:sz w:val="20"/>
      <w:szCs w:val="20"/>
    </w:rPr>
  </w:style>
  <w:style w:type="character" w:styleId="HTML8">
    <w:name w:val="HTML Sample"/>
    <w:unhideWhenUsed/>
    <w:qFormat/>
    <w:rPr>
      <w:rFonts w:ascii="Courier New" w:hAnsi="Courier New"/>
    </w:rPr>
  </w:style>
  <w:style w:type="character" w:customStyle="1" w:styleId="Char">
    <w:name w:val="正文文本缩进 Char"/>
    <w:basedOn w:val="a0"/>
    <w:link w:val="ab"/>
    <w:uiPriority w:val="99"/>
    <w:qFormat/>
    <w:rPr>
      <w:rFonts w:ascii="Times New Roman" w:eastAsia="宋体" w:hAnsi="Times New Roman" w:cs="Times New Roman"/>
      <w:szCs w:val="20"/>
    </w:rPr>
  </w:style>
  <w:style w:type="character" w:customStyle="1" w:styleId="2Char">
    <w:name w:val="正文首行缩进 2 Char"/>
    <w:basedOn w:val="Char"/>
    <w:link w:val="27"/>
    <w:uiPriority w:val="99"/>
    <w:qFormat/>
    <w:rPr>
      <w:rFonts w:ascii="Times New Roman" w:eastAsia="宋体" w:hAnsi="Times New Roman" w:cs="Times New Roman"/>
      <w:szCs w:val="20"/>
    </w:rPr>
  </w:style>
  <w:style w:type="character" w:customStyle="1" w:styleId="1Char">
    <w:name w:val="标题 1 Char"/>
    <w:basedOn w:val="a0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0">
    <w:name w:val="标题 2 Char"/>
    <w:basedOn w:val="a0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uiPriority w:val="9"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uiPriority w:val="9"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uiPriority w:val="9"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uiPriority w:val="9"/>
    <w:qFormat/>
    <w:rPr>
      <w:rFonts w:asciiTheme="majorHAnsi" w:eastAsiaTheme="majorEastAsia" w:hAnsiTheme="majorHAnsi" w:cstheme="majorBidi"/>
      <w:szCs w:val="21"/>
    </w:rPr>
  </w:style>
  <w:style w:type="character" w:customStyle="1" w:styleId="Char20">
    <w:name w:val="正文文本缩进 Char2"/>
    <w:qFormat/>
    <w:rPr>
      <w:kern w:val="2"/>
      <w:sz w:val="21"/>
    </w:rPr>
  </w:style>
  <w:style w:type="character" w:customStyle="1" w:styleId="2Char31">
    <w:name w:val="正文首行缩进 2 Char3"/>
    <w:qFormat/>
    <w:rPr>
      <w:kern w:val="2"/>
      <w:sz w:val="21"/>
    </w:rPr>
  </w:style>
  <w:style w:type="character" w:customStyle="1" w:styleId="1Char1">
    <w:name w:val="标题 1 Char1"/>
    <w:link w:val="1"/>
    <w:qFormat/>
    <w:rPr>
      <w:rFonts w:ascii="宋体" w:eastAsia="黑体" w:hAnsi="宋体" w:cs="Times New Roman"/>
      <w:kern w:val="44"/>
      <w:szCs w:val="48"/>
    </w:rPr>
  </w:style>
  <w:style w:type="character" w:customStyle="1" w:styleId="2Char2">
    <w:name w:val="标题 2 Char2"/>
    <w:link w:val="2"/>
    <w:qFormat/>
    <w:rPr>
      <w:rFonts w:ascii="Arial" w:eastAsia="黑体" w:hAnsi="Arial" w:cs="Times New Roman"/>
      <w:bCs/>
      <w:szCs w:val="32"/>
    </w:rPr>
  </w:style>
  <w:style w:type="character" w:customStyle="1" w:styleId="3Char3">
    <w:name w:val="标题 3 Char3"/>
    <w:link w:val="3"/>
    <w:qFormat/>
    <w:rPr>
      <w:rFonts w:ascii="Times New Roman" w:eastAsia="仿宋_GB2312" w:hAnsi="Times New Roman" w:cstheme="majorBidi"/>
      <w:color w:val="000000" w:themeColor="text1"/>
      <w:sz w:val="32"/>
      <w:szCs w:val="24"/>
    </w:rPr>
  </w:style>
  <w:style w:type="character" w:customStyle="1" w:styleId="4Char2">
    <w:name w:val="标题 4 Char2"/>
    <w:basedOn w:val="a0"/>
    <w:link w:val="4"/>
    <w:qFormat/>
    <w:rPr>
      <w:rFonts w:ascii="Arial" w:eastAsia="黑体" w:hAnsi="Arial" w:cs="Times New Roman"/>
      <w:b/>
      <w:bCs/>
      <w:sz w:val="28"/>
      <w:szCs w:val="28"/>
    </w:rPr>
  </w:style>
  <w:style w:type="character" w:customStyle="1" w:styleId="5Char2">
    <w:name w:val="标题 5 Char2"/>
    <w:basedOn w:val="a0"/>
    <w:link w:val="5"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2">
    <w:name w:val="标题 6 Char2"/>
    <w:basedOn w:val="a0"/>
    <w:link w:val="6"/>
    <w:qFormat/>
    <w:rPr>
      <w:rFonts w:ascii="Arial" w:eastAsia="黑体" w:hAnsi="Arial" w:cs="Times New Roman"/>
      <w:b/>
      <w:bCs/>
      <w:sz w:val="24"/>
      <w:szCs w:val="20"/>
    </w:rPr>
  </w:style>
  <w:style w:type="character" w:customStyle="1" w:styleId="7Char2">
    <w:name w:val="标题 7 Char2"/>
    <w:basedOn w:val="a0"/>
    <w:link w:val="7"/>
    <w:qFormat/>
    <w:rPr>
      <w:rFonts w:ascii="Times New Roman" w:eastAsia="宋体" w:hAnsi="Times New Roman" w:cs="Times New Roman"/>
      <w:b/>
      <w:bCs/>
      <w:sz w:val="24"/>
      <w:szCs w:val="20"/>
    </w:rPr>
  </w:style>
  <w:style w:type="character" w:customStyle="1" w:styleId="8Char2">
    <w:name w:val="标题 8 Char2"/>
    <w:basedOn w:val="a0"/>
    <w:link w:val="8"/>
    <w:qFormat/>
    <w:rPr>
      <w:rFonts w:ascii="Arial" w:eastAsia="黑体" w:hAnsi="Arial" w:cs="Times New Roman"/>
      <w:sz w:val="24"/>
      <w:szCs w:val="20"/>
    </w:rPr>
  </w:style>
  <w:style w:type="character" w:customStyle="1" w:styleId="9Char2">
    <w:name w:val="标题 9 Char2"/>
    <w:basedOn w:val="a0"/>
    <w:link w:val="9"/>
    <w:qFormat/>
    <w:rPr>
      <w:rFonts w:ascii="Arial" w:eastAsia="黑体" w:hAnsi="Arial" w:cs="Times New Roman"/>
      <w:szCs w:val="21"/>
    </w:rPr>
  </w:style>
  <w:style w:type="character" w:customStyle="1" w:styleId="Char1">
    <w:name w:val="批注框文本 Char"/>
    <w:basedOn w:val="a0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40">
    <w:name w:val="批注框文本 Char4"/>
    <w:basedOn w:val="a0"/>
    <w:link w:val="af0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页脚 Char"/>
    <w:basedOn w:val="a0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3">
    <w:name w:val="页脚 Char3"/>
    <w:link w:val="af1"/>
    <w:qFormat/>
    <w:rPr>
      <w:rFonts w:ascii="Times New Roman" w:eastAsia="宋体" w:hAnsi="Times New Roman" w:cs="Times New Roman"/>
      <w:sz w:val="18"/>
      <w:szCs w:val="20"/>
    </w:rPr>
  </w:style>
  <w:style w:type="character" w:customStyle="1" w:styleId="Char6">
    <w:name w:val="页眉 Char"/>
    <w:basedOn w:val="a0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4">
    <w:name w:val="页眉 Char3"/>
    <w:basedOn w:val="a0"/>
    <w:link w:val="af2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4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Char7">
    <w:name w:val="文档结构图 Char"/>
    <w:basedOn w:val="a0"/>
    <w:uiPriority w:val="99"/>
    <w:qFormat/>
    <w:rPr>
      <w:rFonts w:ascii="宋体" w:eastAsia="宋体" w:hAnsi="Times New Roman" w:cs="Times New Roman"/>
      <w:sz w:val="18"/>
      <w:szCs w:val="18"/>
    </w:rPr>
  </w:style>
  <w:style w:type="character" w:customStyle="1" w:styleId="Char3">
    <w:name w:val="文档结构图 Char3"/>
    <w:basedOn w:val="a0"/>
    <w:link w:val="a7"/>
    <w:uiPriority w:val="99"/>
    <w:qFormat/>
    <w:rPr>
      <w:rFonts w:ascii="Times New Roman" w:eastAsia="宋体" w:hAnsi="Times New Roman" w:cs="Times New Roman"/>
      <w:kern w:val="0"/>
      <w:sz w:val="2"/>
      <w:szCs w:val="2"/>
      <w:shd w:val="clear" w:color="auto" w:fill="000080"/>
    </w:rPr>
  </w:style>
  <w:style w:type="character" w:customStyle="1" w:styleId="Char8">
    <w:name w:val="批注文字 Char"/>
    <w:basedOn w:val="a0"/>
    <w:uiPriority w:val="99"/>
    <w:qFormat/>
    <w:rPr>
      <w:rFonts w:ascii="Times New Roman" w:eastAsia="宋体" w:hAnsi="Times New Roman" w:cs="Times New Roman"/>
      <w:szCs w:val="20"/>
    </w:rPr>
  </w:style>
  <w:style w:type="character" w:customStyle="1" w:styleId="Char30">
    <w:name w:val="批注文字 Char3"/>
    <w:basedOn w:val="a0"/>
    <w:link w:val="a9"/>
    <w:uiPriority w:val="99"/>
    <w:qFormat/>
    <w:rPr>
      <w:rFonts w:ascii="Calibri" w:eastAsia="宋体" w:hAnsi="Calibri" w:cs="Times New Roman"/>
      <w:kern w:val="0"/>
      <w:sz w:val="20"/>
      <w:szCs w:val="21"/>
    </w:rPr>
  </w:style>
  <w:style w:type="character" w:customStyle="1" w:styleId="Char9">
    <w:name w:val="正文文本 Char"/>
    <w:basedOn w:val="a0"/>
    <w:uiPriority w:val="99"/>
    <w:qFormat/>
    <w:rPr>
      <w:rFonts w:ascii="Times New Roman" w:eastAsia="宋体" w:hAnsi="Times New Roman" w:cs="Times New Roman"/>
      <w:szCs w:val="20"/>
    </w:rPr>
  </w:style>
  <w:style w:type="character" w:customStyle="1" w:styleId="Char2">
    <w:name w:val="正文文本 Char2"/>
    <w:basedOn w:val="a0"/>
    <w:link w:val="aa"/>
    <w:qFormat/>
    <w:rPr>
      <w:rFonts w:ascii="Times New Roman" w:eastAsia="宋体" w:hAnsi="Times New Roman" w:cs="Times New Roman"/>
      <w:szCs w:val="20"/>
    </w:rPr>
  </w:style>
  <w:style w:type="character" w:customStyle="1" w:styleId="HTMLChar">
    <w:name w:val="HTML 地址 Char"/>
    <w:basedOn w:val="a0"/>
    <w:uiPriority w:val="99"/>
    <w:semiHidden/>
    <w:qFormat/>
    <w:rPr>
      <w:rFonts w:ascii="Times New Roman" w:eastAsia="宋体" w:hAnsi="Times New Roman" w:cs="Times New Roman"/>
      <w:i/>
      <w:iCs/>
      <w:szCs w:val="20"/>
    </w:rPr>
  </w:style>
  <w:style w:type="character" w:customStyle="1" w:styleId="HTMLChar2">
    <w:name w:val="HTML 地址 Char2"/>
    <w:basedOn w:val="a0"/>
    <w:link w:val="HTML"/>
    <w:qFormat/>
    <w:rPr>
      <w:rFonts w:ascii="Times New Roman" w:eastAsia="宋体" w:hAnsi="Times New Roman" w:cs="Times New Roman"/>
      <w:i/>
      <w:iCs/>
      <w:szCs w:val="20"/>
    </w:rPr>
  </w:style>
  <w:style w:type="character" w:customStyle="1" w:styleId="Chara">
    <w:name w:val="纯文本 Char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Char31">
    <w:name w:val="纯文本 Char3"/>
    <w:basedOn w:val="a0"/>
    <w:link w:val="ad"/>
    <w:qFormat/>
    <w:rPr>
      <w:rFonts w:ascii="宋体" w:eastAsia="宋体" w:hAnsi="Courier New" w:cs="Times New Roman"/>
      <w:kern w:val="0"/>
      <w:sz w:val="20"/>
      <w:szCs w:val="21"/>
    </w:rPr>
  </w:style>
  <w:style w:type="character" w:customStyle="1" w:styleId="Charb">
    <w:name w:val="日期 Char"/>
    <w:basedOn w:val="a0"/>
    <w:uiPriority w:val="99"/>
    <w:qFormat/>
    <w:rPr>
      <w:rFonts w:ascii="Times New Roman" w:eastAsia="宋体" w:hAnsi="Times New Roman" w:cs="Times New Roman"/>
      <w:szCs w:val="20"/>
    </w:rPr>
  </w:style>
  <w:style w:type="character" w:customStyle="1" w:styleId="Char4">
    <w:name w:val="日期 Char4"/>
    <w:basedOn w:val="a0"/>
    <w:link w:val="ae"/>
    <w:uiPriority w:val="99"/>
    <w:qFormat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2Char1">
    <w:name w:val="正文文本缩进 2 Char"/>
    <w:basedOn w:val="a0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2Char3">
    <w:name w:val="正文文本缩进 2 Char3"/>
    <w:basedOn w:val="a0"/>
    <w:link w:val="23"/>
    <w:qFormat/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customStyle="1" w:styleId="Charc">
    <w:name w:val="尾注文本 Char"/>
    <w:basedOn w:val="a0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Char32">
    <w:name w:val="尾注文本 Char3"/>
    <w:basedOn w:val="a0"/>
    <w:link w:val="af"/>
    <w:qFormat/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aff4">
    <w:name w:val="段"/>
    <w:link w:val="Chard"/>
    <w:qFormat/>
    <w:pPr>
      <w:autoSpaceDE w:val="0"/>
      <w:autoSpaceDN w:val="0"/>
      <w:ind w:firstLineChars="200" w:firstLine="200"/>
      <w:jc w:val="both"/>
    </w:pPr>
    <w:rPr>
      <w:rFonts w:ascii="宋体" w:eastAsia="Times New Roman" w:hAnsi="Times New Roman" w:cs="Times New Roman"/>
      <w:sz w:val="21"/>
    </w:rPr>
  </w:style>
  <w:style w:type="character" w:customStyle="1" w:styleId="Chard">
    <w:name w:val="段 Char"/>
    <w:link w:val="aff4"/>
    <w:qFormat/>
    <w:rPr>
      <w:rFonts w:ascii="宋体" w:eastAsia="Times New Roman" w:hAnsi="Times New Roman" w:cs="Times New Roman"/>
      <w:kern w:val="0"/>
      <w:szCs w:val="20"/>
    </w:rPr>
  </w:style>
  <w:style w:type="character" w:customStyle="1" w:styleId="Chare">
    <w:name w:val="脚注文本 Char"/>
    <w:basedOn w:val="a0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5">
    <w:name w:val="脚注文本 Char3"/>
    <w:basedOn w:val="a0"/>
    <w:link w:val="af6"/>
    <w:qFormat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Char0">
    <w:name w:val="正文文本缩进 3 Char"/>
    <w:basedOn w:val="a0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3Char30">
    <w:name w:val="正文文本缩进 3 Char3"/>
    <w:basedOn w:val="a0"/>
    <w:link w:val="35"/>
    <w:qFormat/>
    <w:rPr>
      <w:rFonts w:ascii="Times New Roman" w:eastAsia="宋体" w:hAnsi="Times New Roman" w:cs="Times New Roman"/>
      <w:kern w:val="0"/>
      <w:sz w:val="16"/>
      <w:szCs w:val="16"/>
    </w:rPr>
  </w:style>
  <w:style w:type="character" w:customStyle="1" w:styleId="2Char4">
    <w:name w:val="正文文本 2 Char"/>
    <w:basedOn w:val="a0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2Char30">
    <w:name w:val="正文文本 2 Char3"/>
    <w:basedOn w:val="a0"/>
    <w:link w:val="25"/>
    <w:qFormat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HTMLChar0">
    <w:name w:val="HTML 预设格式 Char"/>
    <w:basedOn w:val="a0"/>
    <w:uiPriority w:val="99"/>
    <w:semiHidden/>
    <w:qFormat/>
    <w:rPr>
      <w:rFonts w:ascii="Courier New" w:eastAsia="宋体" w:hAnsi="Courier New" w:cs="Courier New"/>
      <w:sz w:val="20"/>
      <w:szCs w:val="20"/>
    </w:rPr>
  </w:style>
  <w:style w:type="character" w:customStyle="1" w:styleId="HTMLChar4">
    <w:name w:val="HTML 预设格式 Char4"/>
    <w:basedOn w:val="a0"/>
    <w:link w:val="HTML0"/>
    <w:qFormat/>
    <w:rPr>
      <w:rFonts w:ascii="Courier New" w:eastAsia="宋体" w:hAnsi="Courier New" w:cs="Times New Roman"/>
      <w:kern w:val="0"/>
      <w:sz w:val="20"/>
      <w:szCs w:val="20"/>
    </w:rPr>
  </w:style>
  <w:style w:type="character" w:customStyle="1" w:styleId="Charf">
    <w:name w:val="标题 Char"/>
    <w:basedOn w:val="a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36">
    <w:name w:val="标题 Char3"/>
    <w:basedOn w:val="a0"/>
    <w:link w:val="af8"/>
    <w:uiPriority w:val="10"/>
    <w:qFormat/>
    <w:rPr>
      <w:rFonts w:ascii="Arial" w:eastAsia="宋体" w:hAnsi="Arial" w:cs="Times New Roman"/>
      <w:b/>
      <w:bCs/>
      <w:sz w:val="32"/>
      <w:szCs w:val="32"/>
    </w:rPr>
  </w:style>
  <w:style w:type="character" w:customStyle="1" w:styleId="Charf0">
    <w:name w:val="批注主题 Char"/>
    <w:basedOn w:val="Char8"/>
    <w:uiPriority w:val="99"/>
    <w:qFormat/>
    <w:rPr>
      <w:rFonts w:ascii="Times New Roman" w:eastAsia="宋体" w:hAnsi="Times New Roman" w:cs="Times New Roman"/>
      <w:b/>
      <w:bCs/>
      <w:szCs w:val="20"/>
    </w:rPr>
  </w:style>
  <w:style w:type="character" w:customStyle="1" w:styleId="Char37">
    <w:name w:val="批注主题 Char3"/>
    <w:basedOn w:val="Char30"/>
    <w:link w:val="af9"/>
    <w:uiPriority w:val="99"/>
    <w:qFormat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Charf1">
    <w:name w:val="正文首行缩进 Char"/>
    <w:basedOn w:val="Char9"/>
    <w:uiPriority w:val="99"/>
    <w:qFormat/>
    <w:rPr>
      <w:rFonts w:ascii="Times New Roman" w:eastAsia="宋体" w:hAnsi="Times New Roman" w:cs="Times New Roman"/>
      <w:szCs w:val="20"/>
    </w:rPr>
  </w:style>
  <w:style w:type="character" w:customStyle="1" w:styleId="Char41">
    <w:name w:val="正文首行缩进 Char4"/>
    <w:basedOn w:val="Char2"/>
    <w:link w:val="afa"/>
    <w:qFormat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mh21">
    <w:name w:val="mh21"/>
    <w:qFormat/>
    <w:rPr>
      <w:sz w:val="21"/>
      <w:szCs w:val="21"/>
    </w:rPr>
  </w:style>
  <w:style w:type="character" w:customStyle="1" w:styleId="Char21">
    <w:name w:val="页眉 Char2"/>
    <w:qFormat/>
    <w:rPr>
      <w:rFonts w:eastAsia="Times New Roman"/>
      <w:kern w:val="2"/>
      <w:sz w:val="18"/>
      <w:lang w:val="fr-FR" w:eastAsia="fr-FR"/>
    </w:rPr>
  </w:style>
  <w:style w:type="character" w:customStyle="1" w:styleId="CharChar16">
    <w:name w:val="Char Char16"/>
    <w:qFormat/>
    <w:rPr>
      <w:rFonts w:eastAsia="宋体"/>
      <w:b/>
      <w:bCs/>
      <w:kern w:val="2"/>
      <w:sz w:val="24"/>
      <w:szCs w:val="24"/>
      <w:lang w:val="en-US" w:eastAsia="zh-CN" w:bidi="ar-SA"/>
    </w:rPr>
  </w:style>
  <w:style w:type="character" w:customStyle="1" w:styleId="EndnoteTextChar">
    <w:name w:val="Endnote Text Char"/>
    <w:qFormat/>
    <w:rPr>
      <w:sz w:val="24"/>
    </w:rPr>
  </w:style>
  <w:style w:type="character" w:customStyle="1" w:styleId="font211">
    <w:name w:val="font211"/>
    <w:qFormat/>
    <w:rPr>
      <w:rFonts w:ascii="宋体" w:eastAsia="宋体" w:hAnsi="宋体" w:cs="宋体" w:hint="eastAsia"/>
      <w:color w:val="FF0000"/>
      <w:sz w:val="18"/>
      <w:szCs w:val="18"/>
      <w:u w:val="none"/>
    </w:rPr>
  </w:style>
  <w:style w:type="character" w:customStyle="1" w:styleId="title1">
    <w:name w:val="title1"/>
    <w:qFormat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font221">
    <w:name w:val="font221"/>
    <w:qFormat/>
    <w:rPr>
      <w:rFonts w:ascii="Times New Roman" w:hAnsi="Times New Roman" w:cs="Times New Roman" w:hint="default"/>
      <w:color w:val="000000"/>
      <w:sz w:val="17"/>
      <w:szCs w:val="17"/>
      <w:u w:val="none"/>
    </w:rPr>
  </w:style>
  <w:style w:type="character" w:customStyle="1" w:styleId="2Char20">
    <w:name w:val="正文文本 2 Char2"/>
    <w:qFormat/>
    <w:locked/>
    <w:rPr>
      <w:rFonts w:eastAsia="Times New Roman"/>
      <w:sz w:val="24"/>
      <w:szCs w:val="24"/>
      <w:lang w:val="fr-FR" w:eastAsia="fr-FR"/>
    </w:rPr>
  </w:style>
  <w:style w:type="character" w:customStyle="1" w:styleId="CharChar171">
    <w:name w:val="Char Char171"/>
    <w:qFormat/>
    <w:rPr>
      <w:rFonts w:ascii="Arial" w:eastAsia="黑体" w:hAnsi="Arial"/>
      <w:b/>
      <w:bCs/>
      <w:kern w:val="2"/>
      <w:sz w:val="24"/>
      <w:szCs w:val="24"/>
      <w:lang w:val="en-US" w:eastAsia="zh-CN" w:bidi="ar-SA"/>
    </w:rPr>
  </w:style>
  <w:style w:type="character" w:customStyle="1" w:styleId="font81">
    <w:name w:val="font81"/>
    <w:qFormat/>
    <w:rPr>
      <w:rFonts w:ascii="Times New Roman" w:hAnsi="Times New Roman" w:cs="Times New Roman" w:hint="default"/>
      <w:i/>
      <w:color w:val="000000"/>
      <w:sz w:val="18"/>
      <w:szCs w:val="18"/>
      <w:u w:val="none"/>
    </w:rPr>
  </w:style>
  <w:style w:type="character" w:customStyle="1" w:styleId="Charf2">
    <w:name w:val="无间隔 Char"/>
    <w:link w:val="aff5"/>
    <w:qFormat/>
    <w:rPr>
      <w:rFonts w:cs="Calibri"/>
      <w:szCs w:val="21"/>
    </w:rPr>
  </w:style>
  <w:style w:type="paragraph" w:styleId="aff5">
    <w:name w:val="No Spacing"/>
    <w:link w:val="Charf2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customStyle="1" w:styleId="CharChar161">
    <w:name w:val="Char Char161"/>
    <w:qFormat/>
    <w:rPr>
      <w:rFonts w:eastAsia="宋体"/>
      <w:b/>
      <w:bCs/>
      <w:kern w:val="2"/>
      <w:sz w:val="24"/>
      <w:szCs w:val="24"/>
      <w:lang w:val="en-US" w:eastAsia="zh-CN" w:bidi="ar-SA"/>
    </w:rPr>
  </w:style>
  <w:style w:type="character" w:customStyle="1" w:styleId="CharChar4">
    <w:name w:val="Char Char4"/>
    <w:qFormat/>
    <w:rPr>
      <w:kern w:val="2"/>
      <w:sz w:val="21"/>
      <w:lang w:bidi="ar-SA"/>
    </w:rPr>
  </w:style>
  <w:style w:type="character" w:customStyle="1" w:styleId="CRRefonteDeleted">
    <w:name w:val="CR Refonte Deleted"/>
    <w:qFormat/>
    <w:rPr>
      <w:rFonts w:cs="Times New Roman"/>
      <w:dstrike/>
    </w:rPr>
  </w:style>
  <w:style w:type="character" w:customStyle="1" w:styleId="font141">
    <w:name w:val="font14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CharChar19">
    <w:name w:val="Char Char19"/>
    <w:qFormat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character" w:customStyle="1" w:styleId="MTDisplayEquationChar">
    <w:name w:val="MTDisplayEquation Char"/>
    <w:link w:val="MTDisplayEquation"/>
    <w:qFormat/>
    <w:rPr>
      <w:sz w:val="24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  <w:ind w:firstLineChars="300" w:firstLine="720"/>
      <w:jc w:val="center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font01">
    <w:name w:val="font0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CharChar211">
    <w:name w:val="Char Char211"/>
    <w:qFormat/>
    <w:rPr>
      <w:rFonts w:ascii="Arial" w:eastAsia="黑体" w:hAnsi="Arial" w:cs="Times New Roman"/>
      <w:bCs/>
      <w:kern w:val="2"/>
      <w:sz w:val="21"/>
      <w:szCs w:val="32"/>
      <w:lang w:val="en-US" w:eastAsia="zh-CN" w:bidi="ar-SA"/>
    </w:rPr>
  </w:style>
  <w:style w:type="character" w:customStyle="1" w:styleId="Char10">
    <w:name w:val="正文文本 Char1"/>
    <w:qFormat/>
    <w:locked/>
    <w:rPr>
      <w:rFonts w:eastAsia="Times New Roman"/>
      <w:kern w:val="2"/>
      <w:sz w:val="21"/>
      <w:lang w:val="fr-FR" w:eastAsia="fr-FR"/>
    </w:rPr>
  </w:style>
  <w:style w:type="character" w:customStyle="1" w:styleId="BodyTextIndent2Char">
    <w:name w:val="Body Text Indent 2 Char"/>
    <w:qFormat/>
    <w:rPr>
      <w:rFonts w:eastAsia="宋体" w:cs="Times New Roman"/>
      <w:color w:val="000000"/>
      <w:sz w:val="24"/>
      <w:szCs w:val="24"/>
    </w:rPr>
  </w:style>
  <w:style w:type="character" w:customStyle="1" w:styleId="CharChar111">
    <w:name w:val="Char Char111"/>
    <w:qFormat/>
    <w:rPr>
      <w:b/>
      <w:bCs/>
      <w:kern w:val="2"/>
      <w:sz w:val="21"/>
      <w:lang w:bidi="ar-SA"/>
    </w:rPr>
  </w:style>
  <w:style w:type="character" w:customStyle="1" w:styleId="3Char2">
    <w:name w:val="正文文本缩进 3 Char2"/>
    <w:qFormat/>
    <w:locked/>
    <w:rPr>
      <w:rFonts w:eastAsia="Times New Roman"/>
      <w:sz w:val="16"/>
      <w:szCs w:val="16"/>
      <w:lang w:val="fr-FR" w:eastAsia="fr-FR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71">
    <w:name w:val="font171"/>
    <w:qFormat/>
    <w:rPr>
      <w:rFonts w:ascii="Times New Roman" w:hAnsi="Times New Roman" w:cs="Times New Roman" w:hint="default"/>
      <w:color w:val="000000"/>
      <w:sz w:val="18"/>
      <w:szCs w:val="18"/>
      <w:u w:val="none"/>
      <w:vertAlign w:val="subscript"/>
    </w:rPr>
  </w:style>
  <w:style w:type="character" w:customStyle="1" w:styleId="CharChar">
    <w:name w:val="Char Char"/>
    <w:qFormat/>
    <w:rPr>
      <w:rFonts w:ascii="宋体" w:hAnsi="Courier New"/>
      <w:kern w:val="2"/>
      <w:sz w:val="21"/>
      <w:szCs w:val="16"/>
      <w:lang w:bidi="ar-SA"/>
    </w:rPr>
  </w:style>
  <w:style w:type="character" w:customStyle="1" w:styleId="CharChar121">
    <w:name w:val="Char Char121"/>
    <w:qFormat/>
    <w:rPr>
      <w:kern w:val="2"/>
      <w:sz w:val="18"/>
      <w:szCs w:val="18"/>
      <w:lang w:bidi="ar-SA"/>
    </w:rPr>
  </w:style>
  <w:style w:type="character" w:customStyle="1" w:styleId="CharChar9">
    <w:name w:val="Char Char9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Char71">
    <w:name w:val="Char Char71"/>
    <w:qFormat/>
    <w:rPr>
      <w:rFonts w:ascii="Tahoma" w:hAnsi="Tahoma"/>
      <w:kern w:val="2"/>
      <w:sz w:val="16"/>
      <w:szCs w:val="16"/>
      <w:lang w:bidi="ar-SA"/>
    </w:rPr>
  </w:style>
  <w:style w:type="character" w:customStyle="1" w:styleId="Char11">
    <w:name w:val="纯文本 Char1"/>
    <w:qFormat/>
    <w:rPr>
      <w:rFonts w:ascii="宋体" w:hAnsi="Courier New" w:cs="Courier New"/>
      <w:kern w:val="2"/>
      <w:sz w:val="21"/>
      <w:szCs w:val="21"/>
    </w:rPr>
  </w:style>
  <w:style w:type="character" w:customStyle="1" w:styleId="Charf3">
    <w:name w:val="首示例 Char"/>
    <w:link w:val="aff6"/>
    <w:qFormat/>
    <w:rPr>
      <w:rFonts w:ascii="宋体" w:cs="宋体"/>
      <w:sz w:val="18"/>
      <w:szCs w:val="18"/>
    </w:rPr>
  </w:style>
  <w:style w:type="paragraph" w:customStyle="1" w:styleId="aff6">
    <w:name w:val="首示例"/>
    <w:next w:val="aff4"/>
    <w:link w:val="Charf3"/>
    <w:qFormat/>
    <w:pPr>
      <w:tabs>
        <w:tab w:val="left" w:pos="360"/>
        <w:tab w:val="left" w:pos="420"/>
      </w:tabs>
      <w:ind w:left="420"/>
    </w:pPr>
    <w:rPr>
      <w:rFonts w:ascii="宋体" w:cs="宋体"/>
      <w:kern w:val="2"/>
      <w:sz w:val="18"/>
      <w:szCs w:val="18"/>
    </w:rPr>
  </w:style>
  <w:style w:type="character" w:customStyle="1" w:styleId="EmailStyle63">
    <w:name w:val="EmailStyle63"/>
    <w:qFormat/>
    <w:rPr>
      <w:rFonts w:ascii="Arial" w:eastAsia="宋体" w:hAnsi="Arial" w:cs="Arial"/>
      <w:color w:val="auto"/>
      <w:sz w:val="20"/>
    </w:rPr>
  </w:style>
  <w:style w:type="character" w:customStyle="1" w:styleId="CharChar41">
    <w:name w:val="Char Char41"/>
    <w:qFormat/>
    <w:rPr>
      <w:kern w:val="2"/>
      <w:sz w:val="21"/>
      <w:lang w:bidi="ar-SA"/>
    </w:rPr>
  </w:style>
  <w:style w:type="character" w:customStyle="1" w:styleId="CharChar3">
    <w:name w:val="Char Char3"/>
    <w:qFormat/>
    <w:rPr>
      <w:sz w:val="16"/>
      <w:lang w:val="en-GB" w:bidi="ar-SA"/>
    </w:rPr>
  </w:style>
  <w:style w:type="character" w:customStyle="1" w:styleId="HTMLPreformattedChar">
    <w:name w:val="HTML Preformatted Char"/>
    <w:qFormat/>
    <w:rPr>
      <w:rFonts w:ascii="Arial" w:hAnsi="Arial"/>
      <w:sz w:val="21"/>
    </w:rPr>
  </w:style>
  <w:style w:type="character" w:customStyle="1" w:styleId="CRRefNum">
    <w:name w:val="CR RefNum"/>
    <w:qFormat/>
    <w:rPr>
      <w:rFonts w:cs="Times New Roman"/>
      <w:vertAlign w:val="subscript"/>
    </w:rPr>
  </w:style>
  <w:style w:type="character" w:customStyle="1" w:styleId="CharChar23">
    <w:name w:val="Char Char23"/>
    <w:qFormat/>
    <w:rPr>
      <w:rFonts w:ascii="宋体" w:hAnsi="Courier New"/>
      <w:kern w:val="2"/>
      <w:sz w:val="21"/>
      <w:szCs w:val="16"/>
      <w:lang w:bidi="ar-SA"/>
    </w:rPr>
  </w:style>
  <w:style w:type="character" w:customStyle="1" w:styleId="EmailStyle64">
    <w:name w:val="EmailStyle64"/>
    <w:qFormat/>
    <w:rPr>
      <w:rFonts w:ascii="Arial" w:eastAsia="宋体" w:hAnsi="Arial" w:cs="Arial"/>
      <w:color w:val="auto"/>
      <w:sz w:val="20"/>
    </w:rPr>
  </w:style>
  <w:style w:type="character" w:customStyle="1" w:styleId="CharChar13">
    <w:name w:val="Char Char13"/>
    <w:qFormat/>
    <w:rPr>
      <w:rFonts w:ascii="Tahoma" w:hAnsi="Tahoma"/>
      <w:shd w:val="clear" w:color="auto" w:fill="000080"/>
      <w:lang w:val="en-GB" w:eastAsia="de-DE" w:bidi="ar-SA"/>
    </w:rPr>
  </w:style>
  <w:style w:type="character" w:customStyle="1" w:styleId="Charf4">
    <w:name w:val="引用 Char"/>
    <w:link w:val="15"/>
    <w:qFormat/>
    <w:rPr>
      <w:color w:val="000000"/>
      <w:sz w:val="24"/>
    </w:rPr>
  </w:style>
  <w:style w:type="paragraph" w:customStyle="1" w:styleId="15">
    <w:name w:val="引用1"/>
    <w:basedOn w:val="a"/>
    <w:next w:val="a"/>
    <w:link w:val="Charf4"/>
    <w:qFormat/>
    <w:rPr>
      <w:rFonts w:asciiTheme="minorHAnsi" w:eastAsiaTheme="minorEastAsia" w:hAnsiTheme="minorHAnsi" w:cstheme="minorBidi"/>
      <w:color w:val="000000"/>
      <w:sz w:val="24"/>
      <w:szCs w:val="22"/>
    </w:rPr>
  </w:style>
  <w:style w:type="character" w:customStyle="1" w:styleId="Charf5">
    <w:name w:val="图标题 Char"/>
    <w:link w:val="aff7"/>
    <w:qFormat/>
    <w:rPr>
      <w:rFonts w:ascii="Calibri" w:hAnsi="Calibri" w:cs="宋体"/>
      <w:sz w:val="24"/>
      <w:szCs w:val="24"/>
    </w:rPr>
  </w:style>
  <w:style w:type="paragraph" w:customStyle="1" w:styleId="aff7">
    <w:name w:val="图标题"/>
    <w:basedOn w:val="a"/>
    <w:next w:val="a"/>
    <w:link w:val="Charf5"/>
    <w:qFormat/>
    <w:pPr>
      <w:spacing w:line="360" w:lineRule="auto"/>
      <w:jc w:val="center"/>
    </w:pPr>
    <w:rPr>
      <w:rFonts w:ascii="Calibri" w:eastAsiaTheme="minorEastAsia" w:hAnsi="Calibri" w:cs="宋体"/>
      <w:sz w:val="24"/>
      <w:szCs w:val="24"/>
    </w:rPr>
  </w:style>
  <w:style w:type="character" w:customStyle="1" w:styleId="Char22">
    <w:name w:val="页脚 Char2"/>
    <w:qFormat/>
    <w:locked/>
    <w:rPr>
      <w:rFonts w:eastAsia="Times New Roman"/>
      <w:kern w:val="2"/>
      <w:sz w:val="18"/>
      <w:lang w:val="fr-FR" w:eastAsia="fr-FR"/>
    </w:rPr>
  </w:style>
  <w:style w:type="character" w:customStyle="1" w:styleId="CharChar151">
    <w:name w:val="Char Char151"/>
    <w:qFormat/>
    <w:rPr>
      <w:rFonts w:ascii="Arial" w:eastAsia="黑体" w:hAnsi="Arial"/>
      <w:kern w:val="2"/>
      <w:sz w:val="24"/>
      <w:szCs w:val="24"/>
      <w:lang w:val="en-US" w:eastAsia="zh-CN" w:bidi="ar-SA"/>
    </w:rPr>
  </w:style>
  <w:style w:type="character" w:customStyle="1" w:styleId="Charf6">
    <w:name w:val="一级条标题 Char"/>
    <w:link w:val="aff8"/>
    <w:qFormat/>
    <w:rPr>
      <w:rFonts w:eastAsia="黑体"/>
    </w:rPr>
  </w:style>
  <w:style w:type="paragraph" w:customStyle="1" w:styleId="aff8">
    <w:name w:val="一级条标题"/>
    <w:next w:val="a"/>
    <w:link w:val="Charf6"/>
    <w:qFormat/>
    <w:pPr>
      <w:outlineLvl w:val="2"/>
    </w:pPr>
    <w:rPr>
      <w:rFonts w:eastAsia="黑体"/>
      <w:kern w:val="2"/>
      <w:sz w:val="21"/>
      <w:szCs w:val="22"/>
    </w:rPr>
  </w:style>
  <w:style w:type="character" w:customStyle="1" w:styleId="CRMarker">
    <w:name w:val="CR Marker"/>
    <w:qFormat/>
    <w:rPr>
      <w:rFonts w:ascii="Wingdings" w:hAnsi="Wingdings" w:cs="Wingdings"/>
    </w:rPr>
  </w:style>
  <w:style w:type="character" w:customStyle="1" w:styleId="CharChar141">
    <w:name w:val="Char Char141"/>
    <w:qFormat/>
    <w:rPr>
      <w:rFonts w:ascii="Arial" w:eastAsia="黑体" w:hAnsi="Arial"/>
      <w:kern w:val="2"/>
      <w:sz w:val="21"/>
      <w:szCs w:val="21"/>
      <w:lang w:val="en-US" w:eastAsia="zh-CN" w:bidi="ar-SA"/>
    </w:rPr>
  </w:style>
  <w:style w:type="character" w:customStyle="1" w:styleId="150">
    <w:name w:val="15"/>
    <w:qFormat/>
    <w:rPr>
      <w:rFonts w:ascii="Times New Roman" w:hAnsi="Times New Roman" w:cs="Times New Roman" w:hint="default"/>
      <w:sz w:val="20"/>
      <w:szCs w:val="20"/>
    </w:rPr>
  </w:style>
  <w:style w:type="character" w:customStyle="1" w:styleId="CharChar15">
    <w:name w:val="Char Char15"/>
    <w:qFormat/>
    <w:rPr>
      <w:rFonts w:ascii="Arial" w:eastAsia="黑体" w:hAnsi="Arial"/>
      <w:kern w:val="2"/>
      <w:sz w:val="24"/>
      <w:szCs w:val="24"/>
      <w:lang w:val="en-US" w:eastAsia="zh-CN" w:bidi="ar-SA"/>
    </w:rPr>
  </w:style>
  <w:style w:type="character" w:customStyle="1" w:styleId="4Char1">
    <w:name w:val="标题 4 Char1"/>
    <w:qFormat/>
    <w:locked/>
    <w:rPr>
      <w:rFonts w:ascii="Arial" w:eastAsia="黑体" w:hAnsi="Arial" w:cs="宋体"/>
      <w:b/>
      <w:bCs/>
      <w:kern w:val="2"/>
      <w:sz w:val="28"/>
      <w:szCs w:val="28"/>
    </w:rPr>
  </w:style>
  <w:style w:type="character" w:customStyle="1" w:styleId="CharChar221">
    <w:name w:val="Char Char221"/>
    <w:qFormat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HTMLChar1">
    <w:name w:val="HTML 地址 Char1"/>
    <w:qFormat/>
    <w:rPr>
      <w:rFonts w:eastAsia="Times New Roman"/>
      <w:i/>
      <w:iCs/>
      <w:kern w:val="2"/>
      <w:sz w:val="21"/>
    </w:rPr>
  </w:style>
  <w:style w:type="character" w:customStyle="1" w:styleId="font61">
    <w:name w:val="font61"/>
    <w:qFormat/>
    <w:rPr>
      <w:rFonts w:ascii="Times New Roman" w:hAnsi="Times New Roman" w:cs="Times New Roman" w:hint="default"/>
      <w:color w:val="FF0000"/>
      <w:sz w:val="18"/>
      <w:szCs w:val="18"/>
      <w:u w:val="none"/>
    </w:rPr>
  </w:style>
  <w:style w:type="character" w:customStyle="1" w:styleId="CharChar7">
    <w:name w:val="Char Char7"/>
    <w:qFormat/>
    <w:rPr>
      <w:rFonts w:ascii="Tahoma" w:hAnsi="Tahoma"/>
      <w:kern w:val="2"/>
      <w:sz w:val="16"/>
      <w:szCs w:val="16"/>
      <w:lang w:bidi="ar-SA"/>
    </w:rPr>
  </w:style>
  <w:style w:type="character" w:customStyle="1" w:styleId="CharChar131">
    <w:name w:val="Char Char131"/>
    <w:qFormat/>
    <w:rPr>
      <w:rFonts w:ascii="Tahoma" w:hAnsi="Tahoma"/>
      <w:shd w:val="clear" w:color="auto" w:fill="000080"/>
      <w:lang w:val="en-GB" w:eastAsia="de-DE" w:bidi="ar-SA"/>
    </w:rPr>
  </w:style>
  <w:style w:type="character" w:customStyle="1" w:styleId="CharChar101">
    <w:name w:val="Char Char101"/>
    <w:qFormat/>
    <w:rPr>
      <w:kern w:val="2"/>
      <w:sz w:val="21"/>
      <w:szCs w:val="24"/>
      <w:lang w:bidi="ar-SA"/>
    </w:rPr>
  </w:style>
  <w:style w:type="character" w:customStyle="1" w:styleId="font112">
    <w:name w:val="font112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5Char1">
    <w:name w:val="标题 5 Char1"/>
    <w:qFormat/>
    <w:locked/>
    <w:rPr>
      <w:b/>
      <w:bCs/>
      <w:kern w:val="2"/>
      <w:sz w:val="28"/>
      <w:szCs w:val="28"/>
    </w:rPr>
  </w:style>
  <w:style w:type="character" w:customStyle="1" w:styleId="Char23">
    <w:name w:val="日期 Char2"/>
    <w:qFormat/>
    <w:locked/>
    <w:rPr>
      <w:rFonts w:eastAsia="Times New Roman"/>
      <w:szCs w:val="24"/>
      <w:lang w:val="fr-FR" w:eastAsia="fr-FR"/>
    </w:rPr>
  </w:style>
  <w:style w:type="character" w:customStyle="1" w:styleId="aff9">
    <w:name w:val="发布"/>
    <w:qFormat/>
    <w:rPr>
      <w:rFonts w:ascii="黑体" w:eastAsia="黑体"/>
      <w:spacing w:val="22"/>
      <w:w w:val="100"/>
      <w:position w:val="3"/>
      <w:sz w:val="28"/>
    </w:rPr>
  </w:style>
  <w:style w:type="character" w:customStyle="1" w:styleId="CommentSubjectChar">
    <w:name w:val="Comment Subject Char"/>
    <w:qFormat/>
    <w:rPr>
      <w:b/>
      <w:sz w:val="24"/>
    </w:rPr>
  </w:style>
  <w:style w:type="character" w:customStyle="1" w:styleId="CharChar10">
    <w:name w:val="Char Char10"/>
    <w:qFormat/>
    <w:rPr>
      <w:kern w:val="2"/>
      <w:sz w:val="21"/>
      <w:szCs w:val="24"/>
      <w:lang w:bidi="ar-SA"/>
    </w:rPr>
  </w:style>
  <w:style w:type="character" w:customStyle="1" w:styleId="font161">
    <w:name w:val="font161"/>
    <w:qFormat/>
    <w:rPr>
      <w:rFonts w:ascii="宋体" w:eastAsia="宋体" w:hAnsi="宋体" w:cs="宋体" w:hint="eastAsia"/>
      <w:color w:val="FF0000"/>
      <w:sz w:val="18"/>
      <w:szCs w:val="18"/>
      <w:u w:val="none"/>
    </w:rPr>
  </w:style>
  <w:style w:type="character" w:customStyle="1" w:styleId="Char24">
    <w:name w:val="纯文本 Char2"/>
    <w:qFormat/>
    <w:rPr>
      <w:rFonts w:ascii="宋体" w:eastAsia="Times New Roman" w:hAnsi="Courier New"/>
      <w:szCs w:val="21"/>
      <w:lang w:val="fr-FR" w:eastAsia="fr-FR"/>
    </w:rPr>
  </w:style>
  <w:style w:type="character" w:customStyle="1" w:styleId="CharChar21">
    <w:name w:val="Char Char21"/>
    <w:qFormat/>
    <w:rPr>
      <w:rFonts w:ascii="Arial" w:eastAsia="黑体" w:hAnsi="Arial" w:cs="Times New Roman"/>
      <w:bCs/>
      <w:kern w:val="2"/>
      <w:sz w:val="21"/>
      <w:szCs w:val="32"/>
      <w:lang w:val="en-US" w:eastAsia="zh-CN" w:bidi="ar-SA"/>
    </w:rPr>
  </w:style>
  <w:style w:type="character" w:customStyle="1" w:styleId="CharChar14">
    <w:name w:val="Char Char14"/>
    <w:qFormat/>
    <w:rPr>
      <w:rFonts w:ascii="Arial" w:eastAsia="黑体" w:hAnsi="Arial"/>
      <w:kern w:val="2"/>
      <w:sz w:val="21"/>
      <w:szCs w:val="21"/>
      <w:lang w:val="en-US" w:eastAsia="zh-CN" w:bidi="ar-SA"/>
    </w:rPr>
  </w:style>
  <w:style w:type="character" w:customStyle="1" w:styleId="6Char1">
    <w:name w:val="标题 6 Char1"/>
    <w:qFormat/>
    <w:locked/>
    <w:rPr>
      <w:rFonts w:ascii="Arial" w:eastAsia="黑体" w:hAnsi="Arial" w:cs="宋体"/>
      <w:b/>
      <w:bCs/>
      <w:kern w:val="2"/>
      <w:sz w:val="24"/>
    </w:rPr>
  </w:style>
  <w:style w:type="character" w:customStyle="1" w:styleId="Marker2">
    <w:name w:val="Marker2"/>
    <w:qFormat/>
    <w:rPr>
      <w:rFonts w:cs="Times New Roman"/>
      <w:color w:val="FF0000"/>
    </w:rPr>
  </w:style>
  <w:style w:type="character" w:customStyle="1" w:styleId="CRMinorChangeDeleted">
    <w:name w:val="CR Minor Change Deleted"/>
    <w:qFormat/>
    <w:rPr>
      <w:rFonts w:cs="Times New Roman"/>
      <w:dstrike/>
      <w:u w:val="double"/>
    </w:rPr>
  </w:style>
  <w:style w:type="character" w:customStyle="1" w:styleId="Marker1">
    <w:name w:val="Marker1"/>
    <w:qFormat/>
    <w:rPr>
      <w:rFonts w:cs="Times New Roman"/>
      <w:color w:val="008000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def3">
    <w:name w:val="def3"/>
    <w:qFormat/>
    <w:rPr>
      <w:rFonts w:cs="Times New Roman"/>
    </w:rPr>
  </w:style>
  <w:style w:type="character" w:customStyle="1" w:styleId="CharChar1">
    <w:name w:val="Char Char1"/>
    <w:qFormat/>
    <w:rPr>
      <w:kern w:val="2"/>
      <w:sz w:val="18"/>
      <w:szCs w:val="18"/>
      <w:lang w:bidi="ar-SA"/>
    </w:rPr>
  </w:style>
  <w:style w:type="character" w:customStyle="1" w:styleId="font11">
    <w:name w:val="font1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CharChar8">
    <w:name w:val="Char Char8"/>
    <w:qFormat/>
    <w:rPr>
      <w:kern w:val="2"/>
      <w:sz w:val="18"/>
      <w:szCs w:val="18"/>
      <w:lang w:bidi="ar-SA"/>
    </w:rPr>
  </w:style>
  <w:style w:type="character" w:customStyle="1" w:styleId="CharChar17">
    <w:name w:val="Char Char17"/>
    <w:qFormat/>
    <w:rPr>
      <w:rFonts w:ascii="Arial" w:eastAsia="黑体" w:hAnsi="Arial"/>
      <w:b/>
      <w:bCs/>
      <w:kern w:val="2"/>
      <w:sz w:val="24"/>
      <w:szCs w:val="24"/>
      <w:lang w:val="en-US" w:eastAsia="zh-CN" w:bidi="ar-SA"/>
    </w:rPr>
  </w:style>
  <w:style w:type="character" w:customStyle="1" w:styleId="font191">
    <w:name w:val="font19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CharChar81">
    <w:name w:val="Char Char81"/>
    <w:qFormat/>
    <w:rPr>
      <w:kern w:val="2"/>
      <w:sz w:val="18"/>
      <w:szCs w:val="18"/>
      <w:lang w:bidi="ar-SA"/>
    </w:rPr>
  </w:style>
  <w:style w:type="character" w:customStyle="1" w:styleId="apple-converted-space">
    <w:name w:val="apple-converted-space"/>
    <w:qFormat/>
  </w:style>
  <w:style w:type="character" w:customStyle="1" w:styleId="Marker">
    <w:name w:val="Marker"/>
    <w:qFormat/>
    <w:rPr>
      <w:rFonts w:cs="Times New Roman"/>
      <w:color w:val="0000FF"/>
    </w:rPr>
  </w:style>
  <w:style w:type="character" w:customStyle="1" w:styleId="CharChar191">
    <w:name w:val="Char Char191"/>
    <w:qFormat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character" w:customStyle="1" w:styleId="Char25">
    <w:name w:val="批注主题 Char2"/>
    <w:qFormat/>
    <w:rPr>
      <w:rFonts w:eastAsia="Times New Roman"/>
      <w:b/>
      <w:bCs/>
      <w:sz w:val="24"/>
      <w:szCs w:val="24"/>
      <w:lang w:val="fr-FR" w:eastAsia="fr-FR"/>
    </w:rPr>
  </w:style>
  <w:style w:type="character" w:customStyle="1" w:styleId="font121">
    <w:name w:val="font121"/>
    <w:qFormat/>
    <w:rPr>
      <w:rFonts w:ascii="Times New Roman" w:hAnsi="Times New Roman" w:cs="Times New Roman" w:hint="default"/>
      <w:color w:val="FF0000"/>
      <w:sz w:val="18"/>
      <w:szCs w:val="18"/>
      <w:u w:val="none"/>
    </w:rPr>
  </w:style>
  <w:style w:type="character" w:customStyle="1" w:styleId="CharChar18">
    <w:name w:val="Char Char18"/>
    <w:qFormat/>
    <w:rPr>
      <w:rFonts w:eastAsia="宋体"/>
      <w:b/>
      <w:bCs/>
      <w:kern w:val="2"/>
      <w:sz w:val="28"/>
      <w:szCs w:val="28"/>
      <w:lang w:val="en-US" w:eastAsia="zh-CN" w:bidi="ar-SA"/>
    </w:rPr>
  </w:style>
  <w:style w:type="character" w:customStyle="1" w:styleId="CharChar31">
    <w:name w:val="Char Char31"/>
    <w:qFormat/>
    <w:rPr>
      <w:sz w:val="16"/>
      <w:lang w:val="en-GB" w:bidi="ar-SA"/>
    </w:rPr>
  </w:style>
  <w:style w:type="character" w:customStyle="1" w:styleId="7Char1">
    <w:name w:val="标题 7 Char1"/>
    <w:qFormat/>
    <w:locked/>
    <w:rPr>
      <w:b/>
      <w:bCs/>
      <w:kern w:val="2"/>
      <w:sz w:val="24"/>
    </w:rPr>
  </w:style>
  <w:style w:type="character" w:customStyle="1" w:styleId="DocumentMapChar">
    <w:name w:val="Document Map Char"/>
    <w:qFormat/>
    <w:rPr>
      <w:sz w:val="24"/>
      <w:shd w:val="clear" w:color="auto" w:fill="000080"/>
    </w:rPr>
  </w:style>
  <w:style w:type="character" w:customStyle="1" w:styleId="labellist1">
    <w:name w:val="label_list1"/>
    <w:qFormat/>
  </w:style>
  <w:style w:type="character" w:customStyle="1" w:styleId="Char26">
    <w:name w:val="引用 Char2"/>
    <w:uiPriority w:val="29"/>
    <w:qFormat/>
    <w:rPr>
      <w:i/>
      <w:iCs/>
      <w:color w:val="000000"/>
      <w:kern w:val="2"/>
      <w:sz w:val="21"/>
    </w:rPr>
  </w:style>
  <w:style w:type="character" w:customStyle="1" w:styleId="HTMLChar3">
    <w:name w:val="HTML 预设格式 Char3"/>
    <w:qFormat/>
    <w:locked/>
    <w:rPr>
      <w:rFonts w:ascii="Courier New" w:eastAsia="Times New Roman" w:hAnsi="Courier New"/>
    </w:rPr>
  </w:style>
  <w:style w:type="character" w:customStyle="1" w:styleId="Char12">
    <w:name w:val="正文文本缩进 Char1"/>
    <w:qFormat/>
    <w:rPr>
      <w:rFonts w:eastAsia="Times New Roman"/>
      <w:kern w:val="2"/>
      <w:sz w:val="21"/>
      <w:lang w:val="fr-FR" w:eastAsia="fr-FR"/>
    </w:rPr>
  </w:style>
  <w:style w:type="character" w:customStyle="1" w:styleId="Char27">
    <w:name w:val="脚注文本 Char2"/>
    <w:qFormat/>
    <w:locked/>
    <w:rPr>
      <w:rFonts w:ascii="宋体" w:eastAsia="Times New Roman"/>
      <w:sz w:val="18"/>
      <w:szCs w:val="18"/>
      <w:lang w:val="fr-FR" w:eastAsia="fr-FR"/>
    </w:rPr>
  </w:style>
  <w:style w:type="character" w:customStyle="1" w:styleId="2Char21">
    <w:name w:val="正文首行缩进 2 Char2"/>
    <w:qFormat/>
    <w:rPr>
      <w:rFonts w:eastAsia="Times New Roman"/>
      <w:szCs w:val="21"/>
      <w:lang w:val="fr-FR" w:eastAsia="fr-FR"/>
    </w:rPr>
  </w:style>
  <w:style w:type="character" w:customStyle="1" w:styleId="8Char1">
    <w:name w:val="标题 8 Char1"/>
    <w:qFormat/>
    <w:rPr>
      <w:rFonts w:ascii="Arial" w:eastAsia="黑体" w:hAnsi="Arial"/>
      <w:kern w:val="2"/>
      <w:sz w:val="24"/>
    </w:rPr>
  </w:style>
  <w:style w:type="character" w:customStyle="1" w:styleId="font101">
    <w:name w:val="font10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51">
    <w:name w:val="font15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CharChar181">
    <w:name w:val="Char Char181"/>
    <w:qFormat/>
    <w:rPr>
      <w:rFonts w:eastAsia="宋体"/>
      <w:b/>
      <w:bCs/>
      <w:kern w:val="2"/>
      <w:sz w:val="28"/>
      <w:szCs w:val="28"/>
      <w:lang w:val="en-US" w:eastAsia="zh-CN" w:bidi="ar-SA"/>
    </w:rPr>
  </w:style>
  <w:style w:type="character" w:customStyle="1" w:styleId="110">
    <w:name w:val="11"/>
    <w:qFormat/>
    <w:rPr>
      <w:sz w:val="21"/>
    </w:rPr>
  </w:style>
  <w:style w:type="character" w:customStyle="1" w:styleId="font51">
    <w:name w:val="font5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Deleted">
    <w:name w:val="Deleted"/>
    <w:qFormat/>
    <w:rPr>
      <w:rFonts w:cs="Times New Roman"/>
      <w:strike/>
    </w:rPr>
  </w:style>
  <w:style w:type="character" w:customStyle="1" w:styleId="Char28">
    <w:name w:val="批注文字 Char2"/>
    <w:qFormat/>
    <w:locked/>
    <w:rPr>
      <w:rFonts w:ascii="Calibri" w:eastAsia="Times New Roman" w:hAnsi="Calibri"/>
      <w:szCs w:val="21"/>
      <w:lang w:val="fr-FR" w:eastAsia="fr-FR"/>
    </w:rPr>
  </w:style>
  <w:style w:type="character" w:customStyle="1" w:styleId="CharChar20">
    <w:name w:val="Char Char20"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38">
    <w:name w:val="引用 Char3"/>
    <w:link w:val="affa"/>
    <w:qFormat/>
    <w:rPr>
      <w:color w:val="000000"/>
      <w:szCs w:val="21"/>
    </w:rPr>
  </w:style>
  <w:style w:type="paragraph" w:styleId="affa">
    <w:name w:val="Quote"/>
    <w:basedOn w:val="a"/>
    <w:next w:val="a"/>
    <w:link w:val="Char38"/>
    <w:qFormat/>
    <w:rPr>
      <w:rFonts w:asciiTheme="minorHAnsi" w:eastAsiaTheme="minorEastAsia" w:hAnsiTheme="minorHAnsi" w:cstheme="minorBidi"/>
      <w:color w:val="000000"/>
      <w:szCs w:val="21"/>
    </w:rPr>
  </w:style>
  <w:style w:type="character" w:customStyle="1" w:styleId="Char13">
    <w:name w:val="引用 Char1"/>
    <w:basedOn w:val="a0"/>
    <w:uiPriority w:val="29"/>
    <w:qFormat/>
    <w:rPr>
      <w:rFonts w:ascii="Times New Roman" w:eastAsia="宋体" w:hAnsi="Times New Roman" w:cs="Times New Roman"/>
      <w:i/>
      <w:iCs/>
      <w:color w:val="000000" w:themeColor="text1"/>
      <w:szCs w:val="20"/>
    </w:rPr>
  </w:style>
  <w:style w:type="character" w:customStyle="1" w:styleId="16">
    <w:name w:val="引用 字符1"/>
    <w:basedOn w:val="a0"/>
    <w:uiPriority w:val="99"/>
    <w:semiHidden/>
    <w:qFormat/>
    <w:rPr>
      <w:i/>
      <w:iCs/>
      <w:color w:val="404040" w:themeColor="text1" w:themeTint="BF"/>
      <w:kern w:val="2"/>
      <w:sz w:val="21"/>
    </w:rPr>
  </w:style>
  <w:style w:type="character" w:customStyle="1" w:styleId="Char14">
    <w:name w:val="标题 Char1"/>
    <w:qFormat/>
    <w:locked/>
    <w:rPr>
      <w:rFonts w:ascii="Arial" w:eastAsia="Times New Roman" w:hAnsi="Arial"/>
      <w:b/>
      <w:bCs/>
      <w:kern w:val="2"/>
      <w:sz w:val="32"/>
      <w:szCs w:val="32"/>
      <w:lang w:val="fr-FR" w:eastAsia="fr-FR"/>
    </w:rPr>
  </w:style>
  <w:style w:type="character" w:customStyle="1" w:styleId="font231">
    <w:name w:val="font23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Charf7">
    <w:name w:val="附录公式 Char"/>
    <w:link w:val="affb"/>
    <w:qFormat/>
    <w:rPr>
      <w:rFonts w:ascii="宋体" w:eastAsia="Times New Roman" w:hAnsi="宋体"/>
      <w:szCs w:val="21"/>
    </w:rPr>
  </w:style>
  <w:style w:type="paragraph" w:customStyle="1" w:styleId="affb">
    <w:name w:val="附录公式"/>
    <w:basedOn w:val="aff4"/>
    <w:next w:val="aff4"/>
    <w:link w:val="Charf7"/>
    <w:qFormat/>
    <w:pPr>
      <w:tabs>
        <w:tab w:val="center" w:pos="4201"/>
        <w:tab w:val="right" w:leader="dot" w:pos="9298"/>
      </w:tabs>
      <w:ind w:firstLine="420"/>
    </w:pPr>
    <w:rPr>
      <w:rFonts w:hAnsi="宋体" w:cstheme="minorBidi"/>
      <w:kern w:val="2"/>
      <w:szCs w:val="21"/>
    </w:rPr>
  </w:style>
  <w:style w:type="character" w:customStyle="1" w:styleId="Added">
    <w:name w:val="Added"/>
    <w:qFormat/>
    <w:rPr>
      <w:rFonts w:cs="Times New Roman"/>
      <w:b/>
      <w:u w:val="single"/>
    </w:rPr>
  </w:style>
  <w:style w:type="character" w:customStyle="1" w:styleId="2Char10">
    <w:name w:val="标题 2 Char1"/>
    <w:qFormat/>
    <w:locked/>
    <w:rPr>
      <w:rFonts w:ascii="Arial" w:eastAsia="黑体" w:hAnsi="Arial" w:cs="宋体"/>
      <w:bCs/>
      <w:kern w:val="2"/>
      <w:sz w:val="21"/>
      <w:szCs w:val="32"/>
    </w:rPr>
  </w:style>
  <w:style w:type="character" w:customStyle="1" w:styleId="swank10b">
    <w:name w:val="swank10b"/>
    <w:qFormat/>
    <w:rPr>
      <w:rFonts w:ascii="Times New Roman" w:eastAsia="宋体" w:hAnsi="Times New Roman"/>
      <w:color w:val="auto"/>
      <w:spacing w:val="0"/>
      <w:w w:val="100"/>
      <w:kern w:val="24"/>
      <w:position w:val="0"/>
      <w:sz w:val="24"/>
      <w:szCs w:val="24"/>
      <w:u w:val="none"/>
      <w:vertAlign w:val="baseline"/>
    </w:rPr>
  </w:style>
  <w:style w:type="character" w:customStyle="1" w:styleId="highlight1">
    <w:name w:val="highlight1"/>
    <w:qFormat/>
    <w:rPr>
      <w:sz w:val="21"/>
      <w:szCs w:val="21"/>
    </w:rPr>
  </w:style>
  <w:style w:type="character" w:customStyle="1" w:styleId="CharChar91">
    <w:name w:val="Char Char91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font201">
    <w:name w:val="font20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074CharChar">
    <w:name w:val="正文＋首行缩进:  0.74 厘米 Char Char"/>
    <w:link w:val="074"/>
    <w:qFormat/>
    <w:rPr>
      <w:sz w:val="24"/>
    </w:rPr>
  </w:style>
  <w:style w:type="paragraph" w:customStyle="1" w:styleId="074">
    <w:name w:val="正文＋首行缩进:  0.74 厘米"/>
    <w:basedOn w:val="a"/>
    <w:link w:val="074CharChar"/>
    <w:qFormat/>
    <w:pPr>
      <w:spacing w:line="360" w:lineRule="auto"/>
      <w:ind w:firstLine="420"/>
      <w:jc w:val="left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2Char22">
    <w:name w:val="正文文本缩进 2 Char2"/>
    <w:qFormat/>
    <w:rPr>
      <w:rFonts w:eastAsia="Times New Roman"/>
      <w:color w:val="000000"/>
      <w:sz w:val="24"/>
      <w:szCs w:val="24"/>
      <w:lang w:val="fr-FR" w:eastAsia="fr-FR"/>
    </w:rPr>
  </w:style>
  <w:style w:type="character" w:customStyle="1" w:styleId="CharChar11">
    <w:name w:val="Char Char11"/>
    <w:qFormat/>
    <w:rPr>
      <w:b/>
      <w:bCs/>
      <w:kern w:val="2"/>
      <w:sz w:val="21"/>
      <w:lang w:bidi="ar-SA"/>
    </w:rPr>
  </w:style>
  <w:style w:type="character" w:customStyle="1" w:styleId="name1">
    <w:name w:val="name1"/>
    <w:qFormat/>
    <w:rPr>
      <w:rFonts w:cs="Times New Roman"/>
      <w:b/>
      <w:bCs/>
      <w:sz w:val="24"/>
      <w:szCs w:val="24"/>
    </w:rPr>
  </w:style>
  <w:style w:type="character" w:customStyle="1" w:styleId="font31">
    <w:name w:val="font3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CharChar12">
    <w:name w:val="Char Char12"/>
    <w:qFormat/>
    <w:rPr>
      <w:kern w:val="2"/>
      <w:sz w:val="18"/>
      <w:szCs w:val="18"/>
      <w:lang w:bidi="ar-SA"/>
    </w:rPr>
  </w:style>
  <w:style w:type="character" w:customStyle="1" w:styleId="3Char1">
    <w:name w:val="标题 3 Char1"/>
    <w:qFormat/>
    <w:locked/>
    <w:rPr>
      <w:rFonts w:eastAsia="黑体"/>
      <w:bCs/>
      <w:kern w:val="2"/>
      <w:sz w:val="21"/>
      <w:szCs w:val="32"/>
    </w:rPr>
  </w:style>
  <w:style w:type="character" w:customStyle="1" w:styleId="word11">
    <w:name w:val="word11"/>
    <w:qFormat/>
    <w:rPr>
      <w:rFonts w:cs="Times New Roman"/>
      <w:color w:val="auto"/>
      <w:spacing w:val="300"/>
      <w:sz w:val="18"/>
      <w:szCs w:val="18"/>
    </w:rPr>
  </w:style>
  <w:style w:type="character" w:customStyle="1" w:styleId="Char29">
    <w:name w:val="批注框文本 Char2"/>
    <w:qFormat/>
    <w:rPr>
      <w:rFonts w:eastAsia="Times New Roman"/>
      <w:sz w:val="18"/>
      <w:szCs w:val="18"/>
      <w:lang w:val="fr-FR" w:eastAsia="fr-FR"/>
    </w:rPr>
  </w:style>
  <w:style w:type="character" w:customStyle="1" w:styleId="CharChar22">
    <w:name w:val="Char Char22"/>
    <w:qFormat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9Char1">
    <w:name w:val="标题 9 Char1"/>
    <w:qFormat/>
    <w:locked/>
    <w:rPr>
      <w:rFonts w:ascii="Arial" w:eastAsia="黑体" w:hAnsi="Arial"/>
      <w:kern w:val="2"/>
      <w:sz w:val="21"/>
      <w:szCs w:val="21"/>
    </w:rPr>
  </w:style>
  <w:style w:type="character" w:customStyle="1" w:styleId="Char2a">
    <w:name w:val="文档结构图 Char2"/>
    <w:qFormat/>
    <w:rPr>
      <w:rFonts w:eastAsia="Times New Roman"/>
      <w:sz w:val="2"/>
      <w:szCs w:val="2"/>
      <w:shd w:val="clear" w:color="auto" w:fill="000080"/>
      <w:lang w:val="fr-FR" w:eastAsia="fr-FR"/>
    </w:rPr>
  </w:style>
  <w:style w:type="character" w:customStyle="1" w:styleId="Char39">
    <w:name w:val="正文首行缩进 Char3"/>
    <w:qFormat/>
    <w:locked/>
    <w:rPr>
      <w:rFonts w:eastAsia="Times New Roman"/>
      <w:sz w:val="24"/>
      <w:szCs w:val="24"/>
      <w:lang w:val="fr-FR" w:eastAsia="fr-FR"/>
    </w:rPr>
  </w:style>
  <w:style w:type="character" w:customStyle="1" w:styleId="CRMinorChangeAdded">
    <w:name w:val="CR Minor Change Added"/>
    <w:qFormat/>
    <w:rPr>
      <w:rFonts w:cs="Times New Roman"/>
      <w:u w:val="double"/>
    </w:rPr>
  </w:style>
  <w:style w:type="character" w:customStyle="1" w:styleId="Char2b">
    <w:name w:val="尾注文本 Char2"/>
    <w:qFormat/>
    <w:rPr>
      <w:rFonts w:eastAsia="Times New Roman"/>
      <w:sz w:val="24"/>
      <w:szCs w:val="24"/>
      <w:lang w:val="fr-FR" w:eastAsia="fr-FR"/>
    </w:rPr>
  </w:style>
  <w:style w:type="character" w:customStyle="1" w:styleId="font241">
    <w:name w:val="font24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BodyTextFirstIndentChar">
    <w:name w:val="Body Text First Indent Char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CharCharChar">
    <w:name w:val="一级条标题 Char Char Char"/>
    <w:link w:val="CharChar0"/>
    <w:qFormat/>
    <w:rPr>
      <w:rFonts w:eastAsia="黑体"/>
    </w:rPr>
  </w:style>
  <w:style w:type="paragraph" w:customStyle="1" w:styleId="CharChar0">
    <w:name w:val="一级条标题 Char Char"/>
    <w:next w:val="aff4"/>
    <w:link w:val="CharCharChar"/>
    <w:qFormat/>
    <w:pPr>
      <w:tabs>
        <w:tab w:val="left" w:pos="360"/>
      </w:tabs>
      <w:outlineLvl w:val="2"/>
    </w:pPr>
    <w:rPr>
      <w:rFonts w:eastAsia="黑体"/>
      <w:kern w:val="2"/>
      <w:sz w:val="21"/>
      <w:szCs w:val="22"/>
    </w:rPr>
  </w:style>
  <w:style w:type="character" w:customStyle="1" w:styleId="PlainTextChar">
    <w:name w:val="Plain Text Char"/>
    <w:qFormat/>
    <w:rPr>
      <w:rFonts w:ascii="宋体" w:eastAsia="宋体" w:hAnsi="Courier New" w:cs="宋体"/>
      <w:kern w:val="2"/>
      <w:sz w:val="21"/>
      <w:szCs w:val="21"/>
      <w:lang w:val="en-US" w:eastAsia="zh-CN" w:bidi="ar-SA"/>
    </w:rPr>
  </w:style>
  <w:style w:type="character" w:customStyle="1" w:styleId="CharChar110">
    <w:name w:val="Char Char110"/>
    <w:qFormat/>
    <w:rPr>
      <w:kern w:val="2"/>
      <w:sz w:val="18"/>
      <w:szCs w:val="18"/>
      <w:lang w:bidi="ar-SA"/>
    </w:rPr>
  </w:style>
  <w:style w:type="character" w:customStyle="1" w:styleId="2Char5">
    <w:name w:val="正文+ 首行缩进2 Char"/>
    <w:link w:val="29"/>
    <w:qFormat/>
    <w:rPr>
      <w:szCs w:val="24"/>
    </w:rPr>
  </w:style>
  <w:style w:type="paragraph" w:customStyle="1" w:styleId="29">
    <w:name w:val="正文+ 首行缩进2"/>
    <w:basedOn w:val="a"/>
    <w:next w:val="a"/>
    <w:link w:val="2Char5"/>
    <w:qFormat/>
    <w:pPr>
      <w:widowControl/>
      <w:spacing w:line="360" w:lineRule="auto"/>
      <w:ind w:firstLineChars="200" w:firstLine="480"/>
      <w:jc w:val="left"/>
    </w:pPr>
    <w:rPr>
      <w:rFonts w:asciiTheme="minorHAnsi" w:eastAsiaTheme="minorEastAsia" w:hAnsiTheme="minorHAnsi" w:cstheme="minorBidi"/>
      <w:szCs w:val="24"/>
    </w:rPr>
  </w:style>
  <w:style w:type="character" w:customStyle="1" w:styleId="CRTextDeleted">
    <w:name w:val="CR TextDeleted"/>
    <w:qFormat/>
    <w:rPr>
      <w:rFonts w:cs="Times New Roman"/>
    </w:rPr>
  </w:style>
  <w:style w:type="character" w:customStyle="1" w:styleId="CRDeleted">
    <w:name w:val="CR Deleted"/>
    <w:qFormat/>
    <w:rPr>
      <w:rFonts w:cs="Times New Roman"/>
      <w:dstrike/>
      <w:lang w:val="en-GB"/>
    </w:rPr>
  </w:style>
  <w:style w:type="character" w:customStyle="1" w:styleId="CharChar201">
    <w:name w:val="Char Char201"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Annexetitreacte">
    <w:name w:val="Annexe titre (acte)"/>
    <w:basedOn w:val="a"/>
    <w:next w:val="a"/>
    <w:qFormat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ListNumberLevel3">
    <w:name w:val="List Number (Level 3)"/>
    <w:basedOn w:val="a"/>
    <w:qFormat/>
    <w:pPr>
      <w:widowControl/>
      <w:tabs>
        <w:tab w:val="left" w:pos="2126"/>
      </w:tabs>
      <w:spacing w:before="120" w:after="120"/>
      <w:ind w:left="2126" w:hanging="709"/>
    </w:pPr>
    <w:rPr>
      <w:kern w:val="0"/>
      <w:sz w:val="24"/>
      <w:lang w:val="en-GB" w:eastAsia="de-DE"/>
    </w:rPr>
  </w:style>
  <w:style w:type="paragraph" w:customStyle="1" w:styleId="affc">
    <w:name w:val="条文脚注"/>
    <w:basedOn w:val="af6"/>
    <w:qFormat/>
    <w:pPr>
      <w:ind w:leftChars="200" w:left="780" w:hangingChars="200" w:hanging="360"/>
      <w:jc w:val="both"/>
    </w:pPr>
  </w:style>
  <w:style w:type="paragraph" w:customStyle="1" w:styleId="Fichefinanciretravailtitre">
    <w:name w:val="Fiche financière (travail) titre"/>
    <w:basedOn w:val="a"/>
    <w:next w:val="a"/>
    <w:qFormat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Confidentialit">
    <w:name w:val="Confidentialité"/>
    <w:basedOn w:val="a"/>
    <w:next w:val="Statut"/>
    <w:qFormat/>
    <w:pPr>
      <w:widowControl/>
      <w:spacing w:before="240" w:after="240"/>
      <w:ind w:left="5103"/>
    </w:pPr>
    <w:rPr>
      <w:kern w:val="0"/>
      <w:sz w:val="24"/>
      <w:u w:val="single"/>
      <w:lang w:val="en-GB" w:eastAsia="de-DE"/>
    </w:rPr>
  </w:style>
  <w:style w:type="paragraph" w:customStyle="1" w:styleId="Statut">
    <w:name w:val="Statut"/>
    <w:basedOn w:val="a"/>
    <w:next w:val="Typedudocument"/>
    <w:qFormat/>
    <w:pPr>
      <w:widowControl/>
      <w:spacing w:before="360"/>
      <w:jc w:val="center"/>
    </w:pPr>
    <w:rPr>
      <w:kern w:val="0"/>
      <w:sz w:val="24"/>
      <w:lang w:val="en-GB" w:eastAsia="de-DE"/>
    </w:rPr>
  </w:style>
  <w:style w:type="paragraph" w:customStyle="1" w:styleId="Typedudocument">
    <w:name w:val="Type du document"/>
    <w:basedOn w:val="a"/>
    <w:next w:val="Datedadoption"/>
    <w:qFormat/>
    <w:pPr>
      <w:widowControl/>
      <w:spacing w:before="360"/>
      <w:jc w:val="center"/>
    </w:pPr>
    <w:rPr>
      <w:b/>
      <w:kern w:val="0"/>
      <w:sz w:val="24"/>
      <w:lang w:val="en-GB" w:eastAsia="de-DE"/>
    </w:rPr>
  </w:style>
  <w:style w:type="paragraph" w:customStyle="1" w:styleId="Datedadoption">
    <w:name w:val="Date d'adoption"/>
    <w:basedOn w:val="a"/>
    <w:next w:val="Titreobjet"/>
    <w:qFormat/>
    <w:pPr>
      <w:widowControl/>
      <w:spacing w:before="360"/>
      <w:jc w:val="center"/>
    </w:pPr>
    <w:rPr>
      <w:b/>
      <w:kern w:val="0"/>
      <w:sz w:val="24"/>
      <w:lang w:val="en-GB" w:eastAsia="de-DE"/>
    </w:rPr>
  </w:style>
  <w:style w:type="paragraph" w:customStyle="1" w:styleId="Titreobjet">
    <w:name w:val="Titre objet"/>
    <w:basedOn w:val="a"/>
    <w:next w:val="Sous-titreobjet"/>
    <w:qFormat/>
    <w:pPr>
      <w:widowControl/>
      <w:spacing w:before="360" w:after="360"/>
      <w:jc w:val="center"/>
    </w:pPr>
    <w:rPr>
      <w:b/>
      <w:kern w:val="0"/>
      <w:sz w:val="24"/>
      <w:lang w:val="en-GB" w:eastAsia="de-DE"/>
    </w:rPr>
  </w:style>
  <w:style w:type="paragraph" w:customStyle="1" w:styleId="Sous-titreobjet">
    <w:name w:val="Sous-titre objet"/>
    <w:basedOn w:val="a"/>
    <w:qFormat/>
    <w:pPr>
      <w:widowControl/>
      <w:jc w:val="center"/>
    </w:pPr>
    <w:rPr>
      <w:b/>
      <w:kern w:val="0"/>
      <w:sz w:val="24"/>
      <w:lang w:val="en-GB" w:eastAsia="de-DE"/>
    </w:rPr>
  </w:style>
  <w:style w:type="paragraph" w:customStyle="1" w:styleId="PointDouble2">
    <w:name w:val="PointDouble 2"/>
    <w:basedOn w:val="a"/>
    <w:qFormat/>
    <w:pPr>
      <w:widowControl/>
      <w:tabs>
        <w:tab w:val="left" w:pos="1984"/>
      </w:tabs>
      <w:spacing w:before="120" w:after="120"/>
      <w:ind w:left="2551" w:hanging="1134"/>
    </w:pPr>
    <w:rPr>
      <w:kern w:val="0"/>
      <w:sz w:val="24"/>
      <w:lang w:val="en-GB" w:eastAsia="de-DE"/>
    </w:rPr>
  </w:style>
  <w:style w:type="paragraph" w:customStyle="1" w:styleId="ManualNumPar4">
    <w:name w:val="Manual NumPar 4"/>
    <w:basedOn w:val="a"/>
    <w:next w:val="Text4"/>
    <w:qFormat/>
    <w:pPr>
      <w:widowControl/>
      <w:spacing w:before="120" w:after="120"/>
      <w:ind w:left="850" w:hanging="850"/>
    </w:pPr>
    <w:rPr>
      <w:kern w:val="0"/>
      <w:sz w:val="24"/>
      <w:lang w:val="en-GB" w:eastAsia="de-DE"/>
    </w:rPr>
  </w:style>
  <w:style w:type="paragraph" w:customStyle="1" w:styleId="Text4">
    <w:name w:val="Text 4"/>
    <w:basedOn w:val="a"/>
    <w:qFormat/>
    <w:pPr>
      <w:widowControl/>
      <w:spacing w:before="120" w:after="120"/>
      <w:ind w:left="850"/>
    </w:pPr>
    <w:rPr>
      <w:kern w:val="0"/>
      <w:sz w:val="24"/>
      <w:lang w:val="en-GB" w:eastAsia="de-DE"/>
    </w:rPr>
  </w:style>
  <w:style w:type="paragraph" w:customStyle="1" w:styleId="affd">
    <w:name w:val="标准书脚_偶数页"/>
    <w:qFormat/>
    <w:pPr>
      <w:spacing w:before="120"/>
    </w:pPr>
    <w:rPr>
      <w:rFonts w:ascii="Times New Roman" w:eastAsia="宋体" w:hAnsi="Times New Roman" w:cs="Times New Roman"/>
      <w:sz w:val="18"/>
    </w:rPr>
  </w:style>
  <w:style w:type="paragraph" w:customStyle="1" w:styleId="ListDash4">
    <w:name w:val="List Dash 4"/>
    <w:basedOn w:val="a"/>
    <w:qFormat/>
    <w:pPr>
      <w:widowControl/>
      <w:tabs>
        <w:tab w:val="left" w:pos="420"/>
      </w:tabs>
      <w:spacing w:before="120" w:after="120"/>
      <w:ind w:left="420" w:hanging="420"/>
    </w:pPr>
    <w:rPr>
      <w:kern w:val="0"/>
      <w:sz w:val="24"/>
      <w:lang w:val="en-GB" w:eastAsia="de-DE"/>
    </w:rPr>
  </w:style>
  <w:style w:type="paragraph" w:customStyle="1" w:styleId="affe">
    <w:name w:val="终结线"/>
    <w:basedOn w:val="a"/>
    <w:qFormat/>
  </w:style>
  <w:style w:type="paragraph" w:customStyle="1" w:styleId="afff">
    <w:name w:val="附录表标号"/>
    <w:basedOn w:val="a"/>
    <w:next w:val="aff4"/>
    <w:qFormat/>
    <w:pPr>
      <w:tabs>
        <w:tab w:val="left" w:pos="42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Tiret1">
    <w:name w:val="Tiret 1"/>
    <w:basedOn w:val="a"/>
    <w:qFormat/>
    <w:pPr>
      <w:widowControl/>
      <w:tabs>
        <w:tab w:val="left" w:pos="1417"/>
      </w:tabs>
      <w:spacing w:before="120" w:after="120"/>
      <w:ind w:left="1417" w:hanging="567"/>
    </w:pPr>
    <w:rPr>
      <w:kern w:val="0"/>
      <w:sz w:val="24"/>
      <w:lang w:val="en-GB" w:eastAsia="de-DE"/>
    </w:rPr>
  </w:style>
  <w:style w:type="paragraph" w:customStyle="1" w:styleId="ManualHeading3">
    <w:name w:val="Manual Heading 3"/>
    <w:basedOn w:val="a"/>
    <w:next w:val="Text3"/>
    <w:qFormat/>
    <w:pPr>
      <w:keepNext/>
      <w:widowControl/>
      <w:tabs>
        <w:tab w:val="left" w:pos="850"/>
      </w:tabs>
      <w:spacing w:before="120" w:after="120"/>
      <w:ind w:left="850" w:hanging="850"/>
      <w:outlineLvl w:val="2"/>
    </w:pPr>
    <w:rPr>
      <w:i/>
      <w:kern w:val="0"/>
      <w:sz w:val="24"/>
      <w:lang w:val="en-GB" w:eastAsia="de-DE"/>
    </w:rPr>
  </w:style>
  <w:style w:type="paragraph" w:customStyle="1" w:styleId="Text3">
    <w:name w:val="Text 3"/>
    <w:basedOn w:val="a"/>
    <w:qFormat/>
    <w:pPr>
      <w:widowControl/>
      <w:spacing w:before="120" w:after="120"/>
      <w:ind w:left="850"/>
    </w:pPr>
    <w:rPr>
      <w:kern w:val="0"/>
      <w:sz w:val="24"/>
      <w:lang w:val="en-GB" w:eastAsia="de-DE"/>
    </w:rPr>
  </w:style>
  <w:style w:type="paragraph" w:customStyle="1" w:styleId="afff0">
    <w:name w:val="三级无"/>
    <w:basedOn w:val="afff1"/>
    <w:qFormat/>
    <w:pPr>
      <w:tabs>
        <w:tab w:val="left" w:pos="1680"/>
      </w:tabs>
    </w:pPr>
    <w:rPr>
      <w:rFonts w:ascii="宋体" w:cs="宋体"/>
    </w:rPr>
  </w:style>
  <w:style w:type="paragraph" w:customStyle="1" w:styleId="afff1">
    <w:name w:val="三级条标题"/>
    <w:basedOn w:val="afff2"/>
    <w:next w:val="aff4"/>
    <w:qFormat/>
    <w:pPr>
      <w:outlineLvl w:val="4"/>
    </w:pPr>
  </w:style>
  <w:style w:type="paragraph" w:customStyle="1" w:styleId="afff2">
    <w:name w:val="二级条标题"/>
    <w:basedOn w:val="a"/>
    <w:next w:val="a"/>
    <w:qFormat/>
    <w:pPr>
      <w:outlineLvl w:val="3"/>
    </w:pPr>
  </w:style>
  <w:style w:type="paragraph" w:customStyle="1" w:styleId="NumPar2">
    <w:name w:val="Num Par 2"/>
    <w:basedOn w:val="af6"/>
    <w:qFormat/>
    <w:pPr>
      <w:widowControl/>
      <w:snapToGrid/>
      <w:ind w:left="720" w:hanging="720"/>
      <w:jc w:val="both"/>
    </w:pPr>
    <w:rPr>
      <w:sz w:val="20"/>
      <w:szCs w:val="24"/>
      <w:lang w:val="en-GB" w:eastAsia="en-GB"/>
    </w:rPr>
  </w:style>
  <w:style w:type="paragraph" w:customStyle="1" w:styleId="CharChar1CharCharCharCharCharCharCharCharCharCharCharCharCharCharCharCharCharCharChar1CharChar">
    <w:name w:val="Char Char1 Char Char Char Char Char Char Char Char Char Char Char Char Char Char Char Char Char Char Char1 Char Char"/>
    <w:basedOn w:val="a"/>
    <w:next w:val="afa"/>
    <w:qFormat/>
    <w:pPr>
      <w:widowControl/>
      <w:jc w:val="left"/>
    </w:pPr>
    <w:rPr>
      <w:rFonts w:ascii="Verdana" w:hAnsi="Verdana" w:cs="Verdana"/>
      <w:kern w:val="0"/>
      <w:sz w:val="24"/>
      <w:szCs w:val="24"/>
      <w:lang w:eastAsia="en-US"/>
    </w:rPr>
  </w:style>
  <w:style w:type="paragraph" w:customStyle="1" w:styleId="Nomdelinstitution">
    <w:name w:val="Nom de l'institution"/>
    <w:basedOn w:val="a"/>
    <w:next w:val="Emission"/>
    <w:qFormat/>
    <w:pPr>
      <w:widowControl/>
      <w:jc w:val="left"/>
    </w:pPr>
    <w:rPr>
      <w:rFonts w:ascii="Arial" w:hAnsi="Arial" w:cs="Arial"/>
      <w:kern w:val="0"/>
      <w:sz w:val="24"/>
      <w:lang w:val="en-GB" w:eastAsia="de-DE"/>
    </w:rPr>
  </w:style>
  <w:style w:type="paragraph" w:customStyle="1" w:styleId="Emission">
    <w:name w:val="Emission"/>
    <w:basedOn w:val="a"/>
    <w:next w:val="Rfrenceinstitutionelle"/>
    <w:qFormat/>
    <w:pPr>
      <w:widowControl/>
      <w:ind w:left="5103"/>
      <w:jc w:val="left"/>
    </w:pPr>
    <w:rPr>
      <w:kern w:val="0"/>
      <w:sz w:val="24"/>
      <w:lang w:val="en-GB" w:eastAsia="de-DE"/>
    </w:rPr>
  </w:style>
  <w:style w:type="paragraph" w:customStyle="1" w:styleId="Rfrenceinstitutionelle">
    <w:name w:val="Référence institutionelle"/>
    <w:basedOn w:val="a"/>
    <w:next w:val="Statut"/>
    <w:qFormat/>
    <w:pPr>
      <w:widowControl/>
      <w:spacing w:after="240"/>
      <w:ind w:left="5103"/>
      <w:jc w:val="left"/>
    </w:pPr>
    <w:rPr>
      <w:kern w:val="0"/>
      <w:sz w:val="24"/>
      <w:lang w:val="en-GB" w:eastAsia="de-DE"/>
    </w:rPr>
  </w:style>
  <w:style w:type="paragraph" w:customStyle="1" w:styleId="afff3">
    <w:name w:val="封面标准英文名称"/>
    <w:basedOn w:val="a"/>
    <w:qFormat/>
    <w:pPr>
      <w:spacing w:before="370" w:line="400" w:lineRule="exact"/>
      <w:jc w:val="center"/>
    </w:pPr>
    <w:rPr>
      <w:sz w:val="28"/>
    </w:rPr>
  </w:style>
  <w:style w:type="paragraph" w:customStyle="1" w:styleId="CharChar6">
    <w:name w:val="Char Char6"/>
    <w:basedOn w:val="a"/>
    <w:next w:val="a"/>
    <w:qFormat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afff4">
    <w:name w:val="数字编号列项（二级）"/>
    <w:qFormat/>
    <w:pPr>
      <w:ind w:leftChars="400" w:left="1260" w:hangingChars="200" w:hanging="420"/>
      <w:jc w:val="both"/>
    </w:pPr>
    <w:rPr>
      <w:rFonts w:ascii="宋体" w:eastAsia="宋体" w:hAnsi="Times New Roman" w:cs="Times New Roman"/>
      <w:sz w:val="21"/>
    </w:rPr>
  </w:style>
  <w:style w:type="paragraph" w:customStyle="1" w:styleId="Sous-titreobjetprliminaire">
    <w:name w:val="Sous-titre objet (préliminaire)"/>
    <w:basedOn w:val="a"/>
    <w:qFormat/>
    <w:pPr>
      <w:widowControl/>
      <w:jc w:val="center"/>
    </w:pPr>
    <w:rPr>
      <w:b/>
      <w:kern w:val="0"/>
      <w:sz w:val="24"/>
      <w:lang w:val="en-GB" w:eastAsia="de-DE"/>
    </w:rPr>
  </w:style>
  <w:style w:type="paragraph" w:customStyle="1" w:styleId="Avertissementtitre">
    <w:name w:val="Avertissement titre"/>
    <w:basedOn w:val="a"/>
    <w:next w:val="a"/>
    <w:qFormat/>
    <w:pPr>
      <w:keepNext/>
      <w:widowControl/>
      <w:spacing w:before="480" w:after="120"/>
    </w:pPr>
    <w:rPr>
      <w:kern w:val="0"/>
      <w:sz w:val="24"/>
      <w:u w:val="single"/>
      <w:lang w:val="en-GB" w:eastAsia="de-DE"/>
    </w:rPr>
  </w:style>
  <w:style w:type="paragraph" w:customStyle="1" w:styleId="CRadded">
    <w:name w:val="CR added"/>
    <w:basedOn w:val="Point0"/>
    <w:qFormat/>
    <w:pPr>
      <w:ind w:left="0"/>
      <w:jc w:val="center"/>
    </w:pPr>
  </w:style>
  <w:style w:type="paragraph" w:customStyle="1" w:styleId="Point0">
    <w:name w:val="Point 0"/>
    <w:basedOn w:val="a"/>
    <w:qFormat/>
    <w:pPr>
      <w:widowControl/>
      <w:spacing w:before="120" w:after="120"/>
      <w:ind w:left="850" w:hanging="850"/>
    </w:pPr>
    <w:rPr>
      <w:kern w:val="0"/>
      <w:sz w:val="24"/>
      <w:lang w:val="en-GB" w:eastAsia="de-DE"/>
    </w:rPr>
  </w:style>
  <w:style w:type="paragraph" w:customStyle="1" w:styleId="Fichefinanciretextetable">
    <w:name w:val="Fiche financière texte (table)"/>
    <w:basedOn w:val="a"/>
    <w:qFormat/>
    <w:pPr>
      <w:widowControl/>
      <w:jc w:val="left"/>
    </w:pPr>
    <w:rPr>
      <w:kern w:val="0"/>
      <w:sz w:val="20"/>
      <w:lang w:val="en-GB" w:eastAsia="en-GB"/>
    </w:rPr>
  </w:style>
  <w:style w:type="paragraph" w:customStyle="1" w:styleId="ListBullet1">
    <w:name w:val="List Bullet 1"/>
    <w:basedOn w:val="a"/>
    <w:qFormat/>
    <w:pPr>
      <w:widowControl/>
      <w:tabs>
        <w:tab w:val="left" w:pos="360"/>
      </w:tabs>
      <w:spacing w:before="120" w:after="120"/>
      <w:ind w:left="360" w:hanging="360"/>
    </w:pPr>
    <w:rPr>
      <w:kern w:val="0"/>
      <w:sz w:val="24"/>
      <w:lang w:val="en-GB" w:eastAsia="de-DE"/>
    </w:rPr>
  </w:style>
  <w:style w:type="paragraph" w:customStyle="1" w:styleId="ListNumber2Level2">
    <w:name w:val="List Number 2 (Level 2)"/>
    <w:basedOn w:val="Text2"/>
    <w:qFormat/>
    <w:pPr>
      <w:tabs>
        <w:tab w:val="left" w:pos="2268"/>
      </w:tabs>
      <w:ind w:left="2268" w:hanging="708"/>
    </w:pPr>
  </w:style>
  <w:style w:type="paragraph" w:customStyle="1" w:styleId="Text2">
    <w:name w:val="Text 2"/>
    <w:basedOn w:val="a"/>
    <w:qFormat/>
    <w:pPr>
      <w:widowControl/>
      <w:spacing w:before="120" w:after="120"/>
      <w:ind w:left="850"/>
    </w:pPr>
    <w:rPr>
      <w:kern w:val="0"/>
      <w:sz w:val="24"/>
      <w:lang w:val="en-GB" w:eastAsia="de-DE"/>
    </w:rPr>
  </w:style>
  <w:style w:type="paragraph" w:customStyle="1" w:styleId="ListNumber4Level2">
    <w:name w:val="List Number 4 (Level 2)"/>
    <w:basedOn w:val="Text4"/>
    <w:qFormat/>
    <w:pPr>
      <w:tabs>
        <w:tab w:val="left" w:pos="2268"/>
      </w:tabs>
      <w:ind w:left="2268" w:hanging="708"/>
    </w:pPr>
  </w:style>
  <w:style w:type="paragraph" w:customStyle="1" w:styleId="afff5">
    <w:name w:val="图的脚注"/>
    <w:next w:val="aff4"/>
    <w:qFormat/>
    <w:pPr>
      <w:widowControl w:val="0"/>
      <w:ind w:leftChars="200" w:left="840" w:hangingChars="200" w:hanging="420"/>
      <w:jc w:val="both"/>
    </w:pPr>
    <w:rPr>
      <w:rFonts w:ascii="宋体" w:eastAsia="宋体" w:hAnsi="Times New Roman" w:cs="宋体"/>
      <w:sz w:val="18"/>
      <w:szCs w:val="18"/>
    </w:rPr>
  </w:style>
  <w:style w:type="paragraph" w:customStyle="1" w:styleId="CharChar24">
    <w:name w:val="Char Char24"/>
    <w:basedOn w:val="a"/>
    <w:next w:val="a"/>
    <w:qFormat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TOC1">
    <w:name w:val="TOC 标题1"/>
    <w:basedOn w:val="a"/>
    <w:next w:val="a"/>
    <w:qFormat/>
    <w:pPr>
      <w:widowControl/>
      <w:spacing w:before="120" w:after="240"/>
      <w:jc w:val="center"/>
    </w:pPr>
    <w:rPr>
      <w:b/>
      <w:kern w:val="0"/>
      <w:sz w:val="28"/>
      <w:lang w:val="en-GB" w:eastAsia="de-DE"/>
    </w:rPr>
  </w:style>
  <w:style w:type="paragraph" w:customStyle="1" w:styleId="NumPar3">
    <w:name w:val="NumPar 3"/>
    <w:basedOn w:val="a"/>
    <w:next w:val="Text3"/>
    <w:qFormat/>
    <w:pPr>
      <w:widowControl/>
      <w:tabs>
        <w:tab w:val="left" w:pos="1417"/>
      </w:tabs>
      <w:spacing w:before="120" w:after="120"/>
      <w:ind w:left="1417" w:hanging="567"/>
    </w:pPr>
    <w:rPr>
      <w:kern w:val="0"/>
      <w:sz w:val="24"/>
      <w:lang w:val="en-GB" w:eastAsia="de-DE"/>
    </w:rPr>
  </w:style>
  <w:style w:type="paragraph" w:customStyle="1" w:styleId="Titrearticle">
    <w:name w:val="Titre article"/>
    <w:basedOn w:val="a"/>
    <w:next w:val="a"/>
    <w:qFormat/>
    <w:pPr>
      <w:keepNext/>
      <w:widowControl/>
      <w:spacing w:before="360" w:after="120"/>
      <w:jc w:val="center"/>
    </w:pPr>
    <w:rPr>
      <w:i/>
      <w:kern w:val="0"/>
      <w:sz w:val="24"/>
      <w:lang w:val="en-GB" w:eastAsia="de-DE"/>
    </w:rPr>
  </w:style>
  <w:style w:type="paragraph" w:customStyle="1" w:styleId="Statutprliminaire">
    <w:name w:val="Statut (préliminaire)"/>
    <w:basedOn w:val="a"/>
    <w:next w:val="a"/>
    <w:qFormat/>
    <w:pPr>
      <w:widowControl/>
      <w:spacing w:before="360"/>
      <w:jc w:val="center"/>
    </w:pPr>
    <w:rPr>
      <w:kern w:val="0"/>
      <w:sz w:val="24"/>
      <w:lang w:val="en-GB" w:eastAsia="de-DE"/>
    </w:rPr>
  </w:style>
  <w:style w:type="paragraph" w:customStyle="1" w:styleId="17">
    <w:name w:val="无间隔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afff6">
    <w:name w:val="注："/>
    <w:next w:val="aff4"/>
    <w:qFormat/>
    <w:pPr>
      <w:widowControl w:val="0"/>
      <w:autoSpaceDE w:val="0"/>
      <w:autoSpaceDN w:val="0"/>
      <w:ind w:left="840" w:hanging="420"/>
      <w:jc w:val="both"/>
    </w:pPr>
    <w:rPr>
      <w:rFonts w:ascii="宋体" w:eastAsia="宋体" w:hAnsi="Times New Roman" w:cs="Times New Roman"/>
      <w:sz w:val="18"/>
    </w:rPr>
  </w:style>
  <w:style w:type="paragraph" w:customStyle="1" w:styleId="afff7">
    <w:name w:val="注×："/>
    <w:qFormat/>
    <w:pPr>
      <w:widowControl w:val="0"/>
      <w:tabs>
        <w:tab w:val="left" w:pos="630"/>
      </w:tabs>
      <w:autoSpaceDE w:val="0"/>
      <w:autoSpaceDN w:val="0"/>
      <w:ind w:left="900" w:hanging="500"/>
      <w:jc w:val="both"/>
    </w:pPr>
    <w:rPr>
      <w:rFonts w:ascii="宋体" w:eastAsia="宋体" w:hAnsi="Times New Roman" w:cs="Times New Roman"/>
      <w:sz w:val="18"/>
    </w:rPr>
  </w:style>
  <w:style w:type="paragraph" w:customStyle="1" w:styleId="afff8">
    <w:name w:val="附录五级条标题"/>
    <w:basedOn w:val="afff9"/>
    <w:next w:val="aff4"/>
    <w:qFormat/>
    <w:pPr>
      <w:outlineLvl w:val="6"/>
    </w:pPr>
  </w:style>
  <w:style w:type="paragraph" w:customStyle="1" w:styleId="afff9">
    <w:name w:val="附录四级条标题"/>
    <w:basedOn w:val="afffa"/>
    <w:next w:val="aff4"/>
    <w:qFormat/>
    <w:pPr>
      <w:outlineLvl w:val="5"/>
    </w:pPr>
  </w:style>
  <w:style w:type="paragraph" w:customStyle="1" w:styleId="afffa">
    <w:name w:val="附录三级条标题"/>
    <w:basedOn w:val="afffb"/>
    <w:next w:val="aff4"/>
    <w:qFormat/>
    <w:pPr>
      <w:outlineLvl w:val="4"/>
    </w:pPr>
  </w:style>
  <w:style w:type="paragraph" w:customStyle="1" w:styleId="afffb">
    <w:name w:val="附录二级条标题"/>
    <w:basedOn w:val="a"/>
    <w:next w:val="aff4"/>
    <w:qFormat/>
    <w:pPr>
      <w:outlineLvl w:val="3"/>
    </w:pPr>
  </w:style>
  <w:style w:type="paragraph" w:customStyle="1" w:styleId="p20">
    <w:name w:val="p20"/>
    <w:basedOn w:val="a"/>
    <w:qFormat/>
    <w:pPr>
      <w:widowControl/>
      <w:jc w:val="left"/>
    </w:pPr>
    <w:rPr>
      <w:kern w:val="0"/>
      <w:sz w:val="20"/>
    </w:rPr>
  </w:style>
  <w:style w:type="paragraph" w:customStyle="1" w:styleId="Institutionquiagit">
    <w:name w:val="Institution qui agit"/>
    <w:basedOn w:val="a"/>
    <w:next w:val="a"/>
    <w:qFormat/>
    <w:pPr>
      <w:keepNext/>
      <w:widowControl/>
      <w:spacing w:before="600" w:after="120"/>
    </w:pPr>
    <w:rPr>
      <w:kern w:val="0"/>
      <w:sz w:val="24"/>
      <w:lang w:val="en-GB" w:eastAsia="de-DE"/>
    </w:rPr>
  </w:style>
  <w:style w:type="paragraph" w:customStyle="1" w:styleId="afffc">
    <w:name w:val="实施日期"/>
    <w:basedOn w:val="a"/>
    <w:qFormat/>
    <w:pPr>
      <w:jc w:val="right"/>
    </w:pPr>
  </w:style>
  <w:style w:type="paragraph" w:customStyle="1" w:styleId="afffd">
    <w:name w:val="前言、引言标题"/>
    <w:next w:val="a"/>
    <w:qFormat/>
    <w:p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FooterLandscape">
    <w:name w:val="FooterLandscape"/>
    <w:basedOn w:val="a"/>
    <w:qFormat/>
    <w:pPr>
      <w:widowControl/>
      <w:tabs>
        <w:tab w:val="center" w:pos="7285"/>
        <w:tab w:val="center" w:pos="10913"/>
        <w:tab w:val="right" w:pos="15137"/>
      </w:tabs>
      <w:spacing w:before="360"/>
      <w:ind w:left="-567" w:right="-567"/>
      <w:jc w:val="left"/>
    </w:pPr>
    <w:rPr>
      <w:kern w:val="0"/>
      <w:sz w:val="24"/>
      <w:lang w:val="en-GB" w:eastAsia="de-DE"/>
    </w:rPr>
  </w:style>
  <w:style w:type="paragraph" w:customStyle="1" w:styleId="18">
    <w:name w:val="表内容1"/>
    <w:basedOn w:val="a"/>
    <w:qFormat/>
    <w:pPr>
      <w:jc w:val="center"/>
    </w:pPr>
    <w:rPr>
      <w:rFonts w:cs="宋体"/>
      <w:kern w:val="0"/>
      <w:sz w:val="18"/>
      <w:szCs w:val="18"/>
    </w:rPr>
  </w:style>
  <w:style w:type="paragraph" w:customStyle="1" w:styleId="19">
    <w:name w:val="标题1 +文题"/>
    <w:basedOn w:val="1"/>
    <w:next w:val="a"/>
    <w:qFormat/>
    <w:pPr>
      <w:keepNext/>
      <w:keepLines/>
      <w:spacing w:line="360" w:lineRule="auto"/>
      <w:jc w:val="center"/>
    </w:pPr>
    <w:rPr>
      <w:rFonts w:ascii="黑体" w:cs="宋体"/>
      <w:sz w:val="32"/>
      <w:szCs w:val="20"/>
    </w:rPr>
  </w:style>
  <w:style w:type="paragraph" w:customStyle="1" w:styleId="Marke">
    <w:name w:val="Marke"/>
    <w:basedOn w:val="Point1"/>
    <w:qFormat/>
    <w:pPr>
      <w:spacing w:line="360" w:lineRule="auto"/>
    </w:pPr>
  </w:style>
  <w:style w:type="paragraph" w:customStyle="1" w:styleId="Point1">
    <w:name w:val="Point 1"/>
    <w:basedOn w:val="a"/>
    <w:qFormat/>
    <w:pPr>
      <w:widowControl/>
      <w:spacing w:before="120" w:after="120"/>
      <w:ind w:left="1417" w:hanging="567"/>
    </w:pPr>
    <w:rPr>
      <w:kern w:val="0"/>
      <w:sz w:val="24"/>
      <w:lang w:val="en-GB" w:eastAsia="de-DE"/>
    </w:rPr>
  </w:style>
  <w:style w:type="paragraph" w:customStyle="1" w:styleId="Langueoriginale">
    <w:name w:val="Langue originale"/>
    <w:basedOn w:val="a"/>
    <w:next w:val="Phrasefinale"/>
    <w:qFormat/>
    <w:pPr>
      <w:widowControl/>
      <w:spacing w:before="360" w:after="120"/>
      <w:jc w:val="center"/>
    </w:pPr>
    <w:rPr>
      <w:caps/>
      <w:kern w:val="0"/>
      <w:sz w:val="24"/>
      <w:lang w:val="en-GB" w:eastAsia="de-DE"/>
    </w:rPr>
  </w:style>
  <w:style w:type="paragraph" w:customStyle="1" w:styleId="Phrasefinale">
    <w:name w:val="Phrase finale"/>
    <w:basedOn w:val="a"/>
    <w:next w:val="a"/>
    <w:qFormat/>
    <w:pPr>
      <w:widowControl/>
      <w:spacing w:before="360"/>
      <w:jc w:val="center"/>
    </w:pPr>
    <w:rPr>
      <w:kern w:val="0"/>
      <w:sz w:val="24"/>
      <w:lang w:val="en-GB" w:eastAsia="de-DE"/>
    </w:rPr>
  </w:style>
  <w:style w:type="paragraph" w:customStyle="1" w:styleId="Applicationdirecte">
    <w:name w:val="Application directe"/>
    <w:basedOn w:val="a"/>
    <w:next w:val="Fait"/>
    <w:qFormat/>
    <w:pPr>
      <w:widowControl/>
      <w:spacing w:before="480" w:after="120"/>
    </w:pPr>
    <w:rPr>
      <w:kern w:val="0"/>
      <w:sz w:val="24"/>
      <w:lang w:val="en-GB" w:eastAsia="de-DE"/>
    </w:rPr>
  </w:style>
  <w:style w:type="paragraph" w:customStyle="1" w:styleId="Fait">
    <w:name w:val="Fait à"/>
    <w:basedOn w:val="a"/>
    <w:next w:val="Institutionquisigne"/>
    <w:qFormat/>
    <w:pPr>
      <w:keepNext/>
      <w:widowControl/>
      <w:spacing w:before="120"/>
    </w:pPr>
    <w:rPr>
      <w:kern w:val="0"/>
      <w:sz w:val="24"/>
      <w:lang w:val="en-GB" w:eastAsia="de-DE"/>
    </w:rPr>
  </w:style>
  <w:style w:type="paragraph" w:customStyle="1" w:styleId="Institutionquisigne">
    <w:name w:val="Institution qui signe"/>
    <w:basedOn w:val="a"/>
    <w:next w:val="Personnequisigne"/>
    <w:qFormat/>
    <w:pPr>
      <w:keepNext/>
      <w:widowControl/>
      <w:tabs>
        <w:tab w:val="left" w:pos="4252"/>
      </w:tabs>
      <w:spacing w:before="720"/>
    </w:pPr>
    <w:rPr>
      <w:i/>
      <w:kern w:val="0"/>
      <w:sz w:val="24"/>
      <w:lang w:val="en-GB" w:eastAsia="de-DE"/>
    </w:rPr>
  </w:style>
  <w:style w:type="paragraph" w:customStyle="1" w:styleId="Personnequisigne">
    <w:name w:val="Personne qui signe"/>
    <w:basedOn w:val="a"/>
    <w:next w:val="Institutionquisigne"/>
    <w:qFormat/>
    <w:pPr>
      <w:widowControl/>
      <w:tabs>
        <w:tab w:val="left" w:pos="4252"/>
      </w:tabs>
      <w:jc w:val="left"/>
    </w:pPr>
    <w:rPr>
      <w:i/>
      <w:kern w:val="0"/>
      <w:sz w:val="24"/>
      <w:lang w:val="en-GB" w:eastAsia="de-DE"/>
    </w:rPr>
  </w:style>
  <w:style w:type="paragraph" w:customStyle="1" w:styleId="CharChar2">
    <w:name w:val="Char Char2"/>
    <w:basedOn w:val="a"/>
    <w:next w:val="a"/>
    <w:qFormat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CharChar5">
    <w:name w:val="Char Char5"/>
    <w:basedOn w:val="a"/>
    <w:next w:val="a"/>
    <w:qFormat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afffe">
    <w:name w:val="示例后文字"/>
    <w:basedOn w:val="aff4"/>
    <w:next w:val="aff4"/>
    <w:qFormat/>
    <w:pPr>
      <w:tabs>
        <w:tab w:val="center" w:pos="4201"/>
        <w:tab w:val="right" w:leader="dot" w:pos="9298"/>
      </w:tabs>
      <w:ind w:firstLine="360"/>
    </w:pPr>
    <w:rPr>
      <w:sz w:val="18"/>
      <w:szCs w:val="18"/>
    </w:rPr>
  </w:style>
  <w:style w:type="paragraph" w:customStyle="1" w:styleId="1a">
    <w:name w:val="列出段落1"/>
    <w:basedOn w:val="a"/>
    <w:qFormat/>
    <w:pPr>
      <w:ind w:firstLineChars="200" w:firstLine="420"/>
    </w:pPr>
    <w:rPr>
      <w:rFonts w:ascii="Calibri" w:hAnsi="Calibri" w:cs="Calibri"/>
      <w:szCs w:val="21"/>
    </w:rPr>
  </w:style>
  <w:style w:type="paragraph" w:customStyle="1" w:styleId="affff">
    <w:name w:val="发布部门"/>
    <w:next w:val="aff4"/>
    <w:qFormat/>
    <w:pPr>
      <w:jc w:val="center"/>
    </w:pPr>
    <w:rPr>
      <w:rFonts w:ascii="宋体" w:eastAsia="宋体" w:hAnsi="Times New Roman" w:cs="Times New Roman"/>
      <w:b/>
      <w:spacing w:val="20"/>
      <w:w w:val="135"/>
      <w:sz w:val="36"/>
    </w:rPr>
  </w:style>
  <w:style w:type="paragraph" w:customStyle="1" w:styleId="ManualNumPar2">
    <w:name w:val="Manual NumPar 2"/>
    <w:basedOn w:val="a"/>
    <w:next w:val="Text2"/>
    <w:qFormat/>
    <w:pPr>
      <w:widowControl/>
      <w:spacing w:before="120" w:after="120"/>
      <w:ind w:left="850" w:hanging="850"/>
    </w:pPr>
    <w:rPr>
      <w:kern w:val="0"/>
      <w:sz w:val="24"/>
      <w:lang w:val="en-GB" w:eastAsia="de-DE"/>
    </w:rPr>
  </w:style>
  <w:style w:type="paragraph" w:customStyle="1" w:styleId="affff0">
    <w:name w:val="图标脚注说明"/>
    <w:basedOn w:val="aff4"/>
    <w:qFormat/>
    <w:pPr>
      <w:tabs>
        <w:tab w:val="center" w:pos="4201"/>
        <w:tab w:val="right" w:leader="dot" w:pos="9298"/>
      </w:tabs>
      <w:ind w:left="840" w:firstLineChars="0" w:hanging="420"/>
    </w:pPr>
    <w:rPr>
      <w:sz w:val="18"/>
      <w:szCs w:val="18"/>
    </w:rPr>
  </w:style>
  <w:style w:type="paragraph" w:customStyle="1" w:styleId="Charf8">
    <w:name w:val="Char"/>
    <w:basedOn w:val="a"/>
    <w:next w:val="afa"/>
    <w:qFormat/>
    <w:pPr>
      <w:widowControl/>
      <w:jc w:val="left"/>
    </w:pPr>
    <w:rPr>
      <w:szCs w:val="24"/>
    </w:rPr>
  </w:style>
  <w:style w:type="paragraph" w:customStyle="1" w:styleId="p0">
    <w:name w:val="p0"/>
    <w:basedOn w:val="a"/>
    <w:qFormat/>
    <w:pPr>
      <w:widowControl/>
    </w:pPr>
    <w:rPr>
      <w:kern w:val="0"/>
    </w:rPr>
  </w:style>
  <w:style w:type="paragraph" w:customStyle="1" w:styleId="2a">
    <w:name w:val="封面标准号2"/>
    <w:basedOn w:val="1b"/>
    <w:qFormat/>
    <w:pPr>
      <w:adjustRightInd w:val="0"/>
      <w:spacing w:before="357" w:line="280" w:lineRule="exact"/>
    </w:pPr>
  </w:style>
  <w:style w:type="paragraph" w:customStyle="1" w:styleId="1b">
    <w:name w:val="封面标准号1"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  <w:sz w:val="28"/>
    </w:rPr>
  </w:style>
  <w:style w:type="paragraph" w:customStyle="1" w:styleId="2b">
    <w:name w:val="封面标准文稿类别2"/>
    <w:basedOn w:val="affff1"/>
    <w:qFormat/>
  </w:style>
  <w:style w:type="paragraph" w:customStyle="1" w:styleId="affff1">
    <w:name w:val="封面标准文稿类别"/>
    <w:basedOn w:val="a"/>
    <w:qFormat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PointDouble3">
    <w:name w:val="PointDouble 3"/>
    <w:basedOn w:val="a"/>
    <w:qFormat/>
    <w:pPr>
      <w:widowControl/>
      <w:tabs>
        <w:tab w:val="left" w:pos="2551"/>
      </w:tabs>
      <w:spacing w:before="120" w:after="120"/>
      <w:ind w:left="3118" w:hanging="1134"/>
    </w:pPr>
    <w:rPr>
      <w:kern w:val="0"/>
      <w:sz w:val="24"/>
      <w:lang w:val="en-GB" w:eastAsia="de-DE"/>
    </w:rPr>
  </w:style>
  <w:style w:type="paragraph" w:customStyle="1" w:styleId="2c">
    <w:name w:val="封面一致性程度标识2"/>
    <w:basedOn w:val="affff2"/>
    <w:qFormat/>
    <w:pPr>
      <w:widowControl w:val="0"/>
      <w:textAlignment w:val="center"/>
    </w:pPr>
  </w:style>
  <w:style w:type="paragraph" w:customStyle="1" w:styleId="affff2">
    <w:name w:val="封面一致性程度标识"/>
    <w:qFormat/>
    <w:pPr>
      <w:spacing w:before="440" w:line="400" w:lineRule="exact"/>
      <w:jc w:val="center"/>
    </w:pPr>
    <w:rPr>
      <w:rFonts w:ascii="宋体" w:eastAsia="宋体" w:hAnsi="Times New Roman" w:cs="Times New Roman"/>
      <w:sz w:val="28"/>
    </w:rPr>
  </w:style>
  <w:style w:type="paragraph" w:customStyle="1" w:styleId="NumPar20">
    <w:name w:val="NumPar 2"/>
    <w:basedOn w:val="a"/>
    <w:next w:val="Text2"/>
    <w:qFormat/>
    <w:pPr>
      <w:widowControl/>
      <w:tabs>
        <w:tab w:val="left" w:pos="1417"/>
      </w:tabs>
      <w:spacing w:before="120" w:after="120"/>
      <w:ind w:left="1417" w:hanging="567"/>
    </w:pPr>
    <w:rPr>
      <w:kern w:val="0"/>
      <w:sz w:val="24"/>
      <w:lang w:val="en-GB" w:eastAsia="de-DE"/>
    </w:rPr>
  </w:style>
  <w:style w:type="paragraph" w:customStyle="1" w:styleId="affff3">
    <w:name w:val="附录数字编号列项（二级）"/>
    <w:qFormat/>
    <w:pPr>
      <w:tabs>
        <w:tab w:val="left" w:pos="840"/>
      </w:tabs>
      <w:ind w:left="840" w:hanging="420"/>
    </w:pPr>
    <w:rPr>
      <w:rFonts w:ascii="宋体" w:eastAsia="宋体" w:hAnsi="Times New Roman" w:cs="宋体"/>
      <w:sz w:val="21"/>
      <w:szCs w:val="21"/>
    </w:rPr>
  </w:style>
  <w:style w:type="paragraph" w:customStyle="1" w:styleId="TOC2">
    <w:name w:val="TOC 标题2"/>
    <w:basedOn w:val="a"/>
    <w:next w:val="a"/>
    <w:qFormat/>
    <w:pPr>
      <w:widowControl/>
      <w:spacing w:before="120" w:after="240"/>
      <w:jc w:val="center"/>
    </w:pPr>
    <w:rPr>
      <w:b/>
      <w:kern w:val="0"/>
      <w:sz w:val="28"/>
      <w:lang w:val="en-GB" w:eastAsia="de-DE"/>
    </w:rPr>
  </w:style>
  <w:style w:type="paragraph" w:customStyle="1" w:styleId="affff4">
    <w:name w:val="封面标准名称"/>
    <w:qFormat/>
    <w:pPr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sz w:val="52"/>
    </w:rPr>
  </w:style>
  <w:style w:type="paragraph" w:customStyle="1" w:styleId="affff5">
    <w:name w:val="参考文献、索引标题"/>
    <w:basedOn w:val="a"/>
    <w:next w:val="aff4"/>
    <w:qFormat/>
    <w:pPr>
      <w:spacing w:after="200"/>
    </w:pPr>
  </w:style>
  <w:style w:type="paragraph" w:customStyle="1" w:styleId="affff6">
    <w:name w:val="附录公式编号制表符"/>
    <w:basedOn w:val="a"/>
    <w:next w:val="aff4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 w:cs="宋体"/>
      <w:kern w:val="0"/>
    </w:rPr>
  </w:style>
  <w:style w:type="paragraph" w:customStyle="1" w:styleId="affff7">
    <w:name w:val="表标题"/>
    <w:basedOn w:val="a"/>
    <w:qFormat/>
    <w:pPr>
      <w:spacing w:beforeLines="50" w:before="156" w:afterLines="50" w:after="156"/>
      <w:jc w:val="center"/>
    </w:pPr>
    <w:rPr>
      <w:rFonts w:eastAsia="黑体"/>
      <w:szCs w:val="24"/>
    </w:rPr>
  </w:style>
  <w:style w:type="paragraph" w:customStyle="1" w:styleId="QuotedNumPar">
    <w:name w:val="Quoted NumPar"/>
    <w:basedOn w:val="a"/>
    <w:qFormat/>
    <w:pPr>
      <w:widowControl/>
      <w:spacing w:before="120" w:after="120"/>
      <w:ind w:left="1417" w:hanging="567"/>
    </w:pPr>
    <w:rPr>
      <w:kern w:val="0"/>
      <w:sz w:val="24"/>
      <w:lang w:val="en-GB" w:eastAsia="de-DE"/>
    </w:rPr>
  </w:style>
  <w:style w:type="paragraph" w:customStyle="1" w:styleId="Exposdesmotifstitreglobal">
    <w:name w:val="Exposé des motifs titre (global)"/>
    <w:basedOn w:val="a"/>
    <w:next w:val="a"/>
    <w:qFormat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affff8">
    <w:name w:val="其他标准标志"/>
    <w:basedOn w:val="affff9"/>
    <w:qFormat/>
  </w:style>
  <w:style w:type="paragraph" w:customStyle="1" w:styleId="affff9">
    <w:name w:val="标准标志"/>
    <w:next w:val="a"/>
    <w:qFormat/>
    <w:pPr>
      <w:shd w:val="solid" w:color="FFFFFF" w:fill="FFFFFF"/>
      <w:spacing w:line="0" w:lineRule="atLeast"/>
      <w:jc w:val="right"/>
    </w:pPr>
    <w:rPr>
      <w:rFonts w:ascii="Times New Roman" w:eastAsia="宋体" w:hAnsi="Times New Roman" w:cs="Times New Roman"/>
      <w:b/>
      <w:w w:val="130"/>
      <w:sz w:val="96"/>
    </w:rPr>
  </w:style>
  <w:style w:type="paragraph" w:customStyle="1" w:styleId="p16">
    <w:name w:val="p16"/>
    <w:basedOn w:val="a"/>
    <w:qFormat/>
    <w:pPr>
      <w:widowControl/>
      <w:ind w:firstLine="420"/>
    </w:pPr>
    <w:rPr>
      <w:rFonts w:ascii="宋体" w:hAnsi="宋体" w:cs="宋体"/>
      <w:kern w:val="0"/>
      <w:sz w:val="20"/>
    </w:rPr>
  </w:style>
  <w:style w:type="paragraph" w:customStyle="1" w:styleId="ListNumber1Level4">
    <w:name w:val="List Number 1 (Level 4)"/>
    <w:basedOn w:val="Text1"/>
    <w:qFormat/>
    <w:pPr>
      <w:tabs>
        <w:tab w:val="left" w:pos="3686"/>
      </w:tabs>
      <w:ind w:left="3686" w:hanging="709"/>
    </w:pPr>
  </w:style>
  <w:style w:type="paragraph" w:customStyle="1" w:styleId="Text1">
    <w:name w:val="Text 1"/>
    <w:basedOn w:val="a"/>
    <w:qFormat/>
    <w:pPr>
      <w:widowControl/>
      <w:spacing w:before="120" w:after="120"/>
      <w:ind w:left="850"/>
    </w:pPr>
    <w:rPr>
      <w:kern w:val="0"/>
      <w:sz w:val="24"/>
      <w:lang w:val="en-GB" w:eastAsia="de-DE"/>
    </w:rPr>
  </w:style>
  <w:style w:type="paragraph" w:customStyle="1" w:styleId="PointDouble0">
    <w:name w:val="PointDouble 0"/>
    <w:basedOn w:val="a"/>
    <w:qFormat/>
    <w:pPr>
      <w:widowControl/>
      <w:tabs>
        <w:tab w:val="left" w:pos="850"/>
      </w:tabs>
      <w:spacing w:before="120" w:after="120"/>
      <w:ind w:left="1417" w:hanging="1417"/>
    </w:pPr>
    <w:rPr>
      <w:kern w:val="0"/>
      <w:sz w:val="24"/>
      <w:lang w:val="en-GB" w:eastAsia="de-DE"/>
    </w:rPr>
  </w:style>
  <w:style w:type="paragraph" w:customStyle="1" w:styleId="affffa">
    <w:name w:val="其他发布日期"/>
    <w:basedOn w:val="a"/>
    <w:qFormat/>
    <w:pPr>
      <w:widowControl/>
      <w:jc w:val="left"/>
    </w:pPr>
    <w:rPr>
      <w:rFonts w:eastAsia="黑体"/>
      <w:kern w:val="0"/>
      <w:sz w:val="28"/>
      <w:szCs w:val="28"/>
    </w:rPr>
  </w:style>
  <w:style w:type="paragraph" w:customStyle="1" w:styleId="affffb">
    <w:name w:val="二级无"/>
    <w:basedOn w:val="afff2"/>
    <w:qFormat/>
    <w:pPr>
      <w:tabs>
        <w:tab w:val="left" w:pos="1260"/>
      </w:tabs>
    </w:pPr>
    <w:rPr>
      <w:rFonts w:ascii="宋体" w:cs="宋体"/>
      <w:kern w:val="0"/>
    </w:rPr>
  </w:style>
  <w:style w:type="paragraph" w:customStyle="1" w:styleId="affffc">
    <w:name w:val="列项——"/>
    <w:qFormat/>
    <w:pPr>
      <w:widowControl w:val="0"/>
      <w:tabs>
        <w:tab w:val="left" w:pos="1080"/>
      </w:tabs>
      <w:ind w:left="780"/>
      <w:jc w:val="both"/>
    </w:pPr>
    <w:rPr>
      <w:rFonts w:ascii="宋体" w:eastAsia="宋体" w:hAnsi="Times New Roman" w:cs="宋体"/>
      <w:sz w:val="21"/>
      <w:szCs w:val="21"/>
    </w:rPr>
  </w:style>
  <w:style w:type="paragraph" w:customStyle="1" w:styleId="Tiret0">
    <w:name w:val="Tiret 0"/>
    <w:basedOn w:val="Point0"/>
    <w:qFormat/>
    <w:pPr>
      <w:tabs>
        <w:tab w:val="left" w:pos="420"/>
      </w:tabs>
      <w:ind w:left="420" w:hanging="420"/>
    </w:pPr>
  </w:style>
  <w:style w:type="paragraph" w:customStyle="1" w:styleId="Point2">
    <w:name w:val="Point 2"/>
    <w:basedOn w:val="a"/>
    <w:qFormat/>
    <w:pPr>
      <w:widowControl/>
      <w:spacing w:before="120" w:after="120"/>
      <w:ind w:left="1984" w:hanging="567"/>
    </w:pPr>
    <w:rPr>
      <w:kern w:val="0"/>
      <w:sz w:val="24"/>
      <w:lang w:val="en-GB" w:eastAsia="de-DE"/>
    </w:rPr>
  </w:style>
  <w:style w:type="paragraph" w:customStyle="1" w:styleId="FichedimpactPMEtitre">
    <w:name w:val="Fiche d'impact PME titre"/>
    <w:basedOn w:val="a"/>
    <w:next w:val="a"/>
    <w:qFormat/>
    <w:pPr>
      <w:widowControl/>
      <w:spacing w:before="120" w:after="120"/>
      <w:jc w:val="center"/>
    </w:pPr>
    <w:rPr>
      <w:b/>
      <w:bCs/>
      <w:kern w:val="0"/>
      <w:sz w:val="24"/>
      <w:lang w:val="en-GB" w:eastAsia="en-GB"/>
    </w:rPr>
  </w:style>
  <w:style w:type="paragraph" w:customStyle="1" w:styleId="Objetexterne">
    <w:name w:val="Objet externe"/>
    <w:basedOn w:val="a"/>
    <w:next w:val="a"/>
    <w:qFormat/>
    <w:pPr>
      <w:widowControl/>
      <w:spacing w:before="120" w:after="120"/>
    </w:pPr>
    <w:rPr>
      <w:i/>
      <w:caps/>
      <w:kern w:val="0"/>
      <w:sz w:val="24"/>
      <w:lang w:val="en-GB" w:eastAsia="de-DE"/>
    </w:rPr>
  </w:style>
  <w:style w:type="paragraph" w:customStyle="1" w:styleId="affffd">
    <w:name w:val="目次、索引正文"/>
    <w:qFormat/>
    <w:pPr>
      <w:spacing w:line="320" w:lineRule="exact"/>
      <w:jc w:val="both"/>
    </w:pPr>
    <w:rPr>
      <w:rFonts w:ascii="宋体" w:eastAsia="宋体" w:hAnsi="Times New Roman" w:cs="Times New Roman"/>
      <w:sz w:val="21"/>
    </w:rPr>
  </w:style>
  <w:style w:type="paragraph" w:customStyle="1" w:styleId="ManualNumpar20">
    <w:name w:val="Manual Num par 2"/>
    <w:basedOn w:val="Text1"/>
    <w:qFormat/>
    <w:rPr>
      <w:lang w:eastAsia="en-GB"/>
    </w:rPr>
  </w:style>
  <w:style w:type="paragraph" w:customStyle="1" w:styleId="2d">
    <w:name w:val="正文2"/>
    <w:basedOn w:val="a"/>
    <w:qFormat/>
    <w:pPr>
      <w:spacing w:line="480" w:lineRule="auto"/>
      <w:ind w:firstLineChars="200" w:firstLine="200"/>
    </w:pPr>
    <w:rPr>
      <w:rFonts w:ascii="Calibri" w:hAnsi="Calibri" w:cs="宋体"/>
      <w:kern w:val="21"/>
      <w:sz w:val="24"/>
    </w:rPr>
  </w:style>
  <w:style w:type="paragraph" w:customStyle="1" w:styleId="affffe">
    <w:name w:val="封面标准文稿编辑信息"/>
    <w:basedOn w:val="affff1"/>
    <w:qFormat/>
    <w:pPr>
      <w:spacing w:before="180" w:line="180" w:lineRule="exact"/>
    </w:pPr>
    <w:rPr>
      <w:sz w:val="21"/>
    </w:rPr>
  </w:style>
  <w:style w:type="paragraph" w:customStyle="1" w:styleId="PointTriple2">
    <w:name w:val="PointTriple 2"/>
    <w:basedOn w:val="a"/>
    <w:qFormat/>
    <w:pPr>
      <w:widowControl/>
      <w:tabs>
        <w:tab w:val="left" w:pos="1984"/>
        <w:tab w:val="left" w:pos="2551"/>
      </w:tabs>
      <w:spacing w:before="120" w:after="120"/>
      <w:ind w:left="3118" w:hanging="1701"/>
    </w:pPr>
    <w:rPr>
      <w:kern w:val="0"/>
      <w:sz w:val="24"/>
      <w:lang w:val="en-GB" w:eastAsia="de-DE"/>
    </w:rPr>
  </w:style>
  <w:style w:type="paragraph" w:customStyle="1" w:styleId="1c">
    <w:name w:val="样式1"/>
    <w:basedOn w:val="a"/>
    <w:next w:val="a"/>
    <w:qFormat/>
  </w:style>
  <w:style w:type="paragraph" w:customStyle="1" w:styleId="TableTitle">
    <w:name w:val="Table Title"/>
    <w:basedOn w:val="a"/>
    <w:next w:val="a"/>
    <w:qFormat/>
    <w:pPr>
      <w:widowControl/>
      <w:spacing w:before="120" w:after="120"/>
      <w:jc w:val="center"/>
    </w:pPr>
    <w:rPr>
      <w:b/>
      <w:kern w:val="0"/>
      <w:sz w:val="24"/>
      <w:lang w:val="en-GB" w:eastAsia="de-DE"/>
    </w:rPr>
  </w:style>
  <w:style w:type="paragraph" w:customStyle="1" w:styleId="p19">
    <w:name w:val="p19"/>
    <w:basedOn w:val="a"/>
    <w:qFormat/>
    <w:pPr>
      <w:widowControl/>
    </w:pPr>
    <w:rPr>
      <w:kern w:val="0"/>
      <w:szCs w:val="21"/>
    </w:rPr>
  </w:style>
  <w:style w:type="paragraph" w:customStyle="1" w:styleId="afffff">
    <w:name w:val="正文公式编号制表符"/>
    <w:basedOn w:val="aff4"/>
    <w:next w:val="aff4"/>
    <w:qFormat/>
    <w:pPr>
      <w:tabs>
        <w:tab w:val="center" w:pos="4201"/>
        <w:tab w:val="right" w:leader="dot" w:pos="9298"/>
      </w:tabs>
      <w:ind w:firstLineChars="0" w:firstLine="0"/>
    </w:pPr>
  </w:style>
  <w:style w:type="paragraph" w:customStyle="1" w:styleId="afffff0">
    <w:name w:val="参考文献"/>
    <w:basedOn w:val="a"/>
    <w:next w:val="aff4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cs="黑体"/>
      <w:kern w:val="0"/>
    </w:rPr>
  </w:style>
  <w:style w:type="paragraph" w:customStyle="1" w:styleId="TOC3">
    <w:name w:val="TOC 标题3"/>
    <w:basedOn w:val="1"/>
    <w:next w:val="a"/>
    <w:uiPriority w:val="39"/>
    <w:qFormat/>
    <w:pPr>
      <w:keepNext/>
      <w:keepLines/>
      <w:widowControl/>
      <w:spacing w:before="480" w:line="276" w:lineRule="auto"/>
      <w:outlineLvl w:val="9"/>
    </w:pPr>
    <w:rPr>
      <w:rFonts w:ascii="Cambria" w:eastAsia="宋体" w:hAnsi="Cambria"/>
      <w:b/>
      <w:bCs/>
      <w:color w:val="365F91"/>
      <w:kern w:val="0"/>
      <w:sz w:val="28"/>
      <w:szCs w:val="28"/>
    </w:rPr>
  </w:style>
  <w:style w:type="paragraph" w:customStyle="1" w:styleId="Considrant">
    <w:name w:val="Considérant"/>
    <w:basedOn w:val="a"/>
    <w:qFormat/>
    <w:pPr>
      <w:widowControl/>
      <w:tabs>
        <w:tab w:val="left" w:pos="1134"/>
      </w:tabs>
      <w:spacing w:before="120" w:after="120"/>
      <w:ind w:left="1134" w:hanging="283"/>
    </w:pPr>
    <w:rPr>
      <w:kern w:val="0"/>
      <w:sz w:val="24"/>
      <w:lang w:val="en-GB" w:eastAsia="de-DE"/>
    </w:rPr>
  </w:style>
  <w:style w:type="paragraph" w:customStyle="1" w:styleId="afffff1">
    <w:name w:val="标准书眉_偶数页"/>
    <w:basedOn w:val="afffff2"/>
    <w:next w:val="a"/>
    <w:qFormat/>
    <w:pPr>
      <w:jc w:val="left"/>
    </w:pPr>
  </w:style>
  <w:style w:type="paragraph" w:customStyle="1" w:styleId="afffff2">
    <w:name w:val="标准书眉_奇数页"/>
    <w:next w:val="a"/>
    <w:qFormat/>
    <w:pPr>
      <w:tabs>
        <w:tab w:val="center" w:pos="4154"/>
        <w:tab w:val="right" w:pos="8306"/>
      </w:tabs>
      <w:spacing w:after="120"/>
      <w:jc w:val="right"/>
    </w:pPr>
    <w:rPr>
      <w:rFonts w:ascii="Times New Roman" w:eastAsia="宋体" w:hAnsi="Times New Roman" w:cs="Times New Roman"/>
      <w:sz w:val="21"/>
    </w:rPr>
  </w:style>
  <w:style w:type="paragraph" w:customStyle="1" w:styleId="Exposdesmotifstitre">
    <w:name w:val="Exposé des motifs titre"/>
    <w:basedOn w:val="a"/>
    <w:next w:val="a"/>
    <w:qFormat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Tiret4">
    <w:name w:val="Tiret 4"/>
    <w:basedOn w:val="a"/>
    <w:qFormat/>
    <w:pPr>
      <w:widowControl/>
      <w:tabs>
        <w:tab w:val="left" w:pos="3118"/>
      </w:tabs>
      <w:spacing w:before="120" w:after="120"/>
      <w:ind w:left="3118" w:hanging="567"/>
    </w:pPr>
    <w:rPr>
      <w:kern w:val="0"/>
      <w:sz w:val="24"/>
      <w:lang w:val="en-GB" w:eastAsia="de-DE"/>
    </w:rPr>
  </w:style>
  <w:style w:type="paragraph" w:customStyle="1" w:styleId="p18">
    <w:name w:val="p18"/>
    <w:basedOn w:val="a"/>
    <w:qFormat/>
    <w:pPr>
      <w:widowControl/>
      <w:ind w:firstLine="420"/>
    </w:pPr>
    <w:rPr>
      <w:rFonts w:ascii="Calibri" w:hAnsi="Calibri" w:cs="宋体"/>
      <w:kern w:val="0"/>
      <w:szCs w:val="21"/>
    </w:rPr>
  </w:style>
  <w:style w:type="paragraph" w:customStyle="1" w:styleId="afffff3">
    <w:name w:val="示例×："/>
    <w:basedOn w:val="afffff4"/>
    <w:qFormat/>
    <w:pPr>
      <w:tabs>
        <w:tab w:val="left" w:pos="360"/>
      </w:tabs>
      <w:outlineLvl w:val="9"/>
    </w:pPr>
    <w:rPr>
      <w:rFonts w:ascii="宋体" w:eastAsia="宋体" w:cs="宋体"/>
      <w:sz w:val="18"/>
      <w:szCs w:val="18"/>
    </w:rPr>
  </w:style>
  <w:style w:type="paragraph" w:customStyle="1" w:styleId="afffff4">
    <w:name w:val="章标题"/>
    <w:next w:val="aff4"/>
    <w:qFormat/>
    <w:pPr>
      <w:spacing w:beforeLines="50" w:afterLines="5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2e">
    <w:name w:val="列出段落2"/>
    <w:basedOn w:val="a"/>
    <w:qFormat/>
    <w:pPr>
      <w:ind w:firstLineChars="200" w:firstLine="420"/>
    </w:pPr>
  </w:style>
  <w:style w:type="paragraph" w:customStyle="1" w:styleId="ManualNumPar3">
    <w:name w:val="Manual NumPar 3"/>
    <w:basedOn w:val="a"/>
    <w:next w:val="Text3"/>
    <w:qFormat/>
    <w:pPr>
      <w:widowControl/>
      <w:spacing w:before="120" w:after="120"/>
      <w:ind w:left="850" w:hanging="850"/>
    </w:pPr>
    <w:rPr>
      <w:kern w:val="0"/>
      <w:sz w:val="24"/>
      <w:lang w:val="en-GB" w:eastAsia="de-DE"/>
    </w:rPr>
  </w:style>
  <w:style w:type="paragraph" w:customStyle="1" w:styleId="afffff5">
    <w:name w:val="附录字母编号列项（一级）"/>
    <w:qFormat/>
    <w:pPr>
      <w:tabs>
        <w:tab w:val="left" w:pos="420"/>
        <w:tab w:val="left" w:pos="839"/>
      </w:tabs>
      <w:ind w:left="420" w:hanging="420"/>
    </w:pPr>
    <w:rPr>
      <w:rFonts w:ascii="宋体" w:eastAsia="宋体" w:hAnsi="Times New Roman" w:cs="宋体"/>
      <w:sz w:val="21"/>
      <w:szCs w:val="21"/>
    </w:rPr>
  </w:style>
  <w:style w:type="paragraph" w:customStyle="1" w:styleId="afffff6">
    <w:name w:val="列项——（一级）"/>
    <w:qFormat/>
    <w:pPr>
      <w:widowControl w:val="0"/>
      <w:tabs>
        <w:tab w:val="left" w:pos="854"/>
      </w:tabs>
      <w:ind w:leftChars="200" w:left="200" w:hangingChars="200" w:hanging="200"/>
      <w:jc w:val="both"/>
    </w:pPr>
    <w:rPr>
      <w:rFonts w:ascii="宋体" w:eastAsia="宋体" w:hAnsi="Times New Roman" w:cs="Times New Roman"/>
      <w:sz w:val="21"/>
    </w:rPr>
  </w:style>
  <w:style w:type="paragraph" w:customStyle="1" w:styleId="NumPar1">
    <w:name w:val="NumPar 1"/>
    <w:basedOn w:val="a"/>
    <w:next w:val="Text1"/>
    <w:qFormat/>
    <w:pPr>
      <w:widowControl/>
      <w:tabs>
        <w:tab w:val="left" w:pos="1417"/>
      </w:tabs>
      <w:spacing w:before="120" w:after="120"/>
      <w:ind w:left="1417" w:hanging="567"/>
    </w:pPr>
    <w:rPr>
      <w:kern w:val="0"/>
      <w:sz w:val="24"/>
      <w:lang w:val="en-GB" w:eastAsia="de-DE"/>
    </w:rPr>
  </w:style>
  <w:style w:type="paragraph" w:customStyle="1" w:styleId="afffff7">
    <w:name w:val="发布日期"/>
    <w:qFormat/>
    <w:rPr>
      <w:rFonts w:ascii="Times New Roman" w:eastAsia="黑体" w:hAnsi="Times New Roman" w:cs="Times New Roman"/>
      <w:sz w:val="28"/>
    </w:rPr>
  </w:style>
  <w:style w:type="paragraph" w:customStyle="1" w:styleId="ListNumber2Level4">
    <w:name w:val="List Number 2 (Level 4)"/>
    <w:basedOn w:val="Text2"/>
    <w:qFormat/>
    <w:pPr>
      <w:tabs>
        <w:tab w:val="left" w:pos="3686"/>
      </w:tabs>
      <w:ind w:left="3686" w:hanging="709"/>
    </w:pPr>
  </w:style>
  <w:style w:type="paragraph" w:customStyle="1" w:styleId="Numpar10">
    <w:name w:val="Num par 1"/>
    <w:basedOn w:val="a"/>
    <w:qFormat/>
    <w:pPr>
      <w:widowControl/>
      <w:spacing w:before="120" w:after="120"/>
    </w:pPr>
    <w:rPr>
      <w:kern w:val="0"/>
      <w:sz w:val="24"/>
      <w:lang w:val="en-GB" w:eastAsia="en-GB"/>
    </w:rPr>
  </w:style>
  <w:style w:type="paragraph" w:customStyle="1" w:styleId="PointTriple1">
    <w:name w:val="PointTriple 1"/>
    <w:basedOn w:val="a"/>
    <w:qFormat/>
    <w:pPr>
      <w:widowControl/>
      <w:tabs>
        <w:tab w:val="left" w:pos="1417"/>
        <w:tab w:val="left" w:pos="1984"/>
      </w:tabs>
      <w:spacing w:before="120" w:after="120"/>
      <w:ind w:left="2551" w:hanging="1701"/>
    </w:pPr>
    <w:rPr>
      <w:kern w:val="0"/>
      <w:sz w:val="24"/>
      <w:lang w:val="en-GB" w:eastAsia="de-DE"/>
    </w:rPr>
  </w:style>
  <w:style w:type="paragraph" w:customStyle="1" w:styleId="Char3a">
    <w:name w:val="Char3"/>
    <w:basedOn w:val="a"/>
    <w:next w:val="afa"/>
    <w:qFormat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Annexetitreglobale">
    <w:name w:val="Annexe titre (globale)"/>
    <w:basedOn w:val="a"/>
    <w:next w:val="a"/>
    <w:qFormat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NumPar4">
    <w:name w:val="NumPar 4"/>
    <w:basedOn w:val="a"/>
    <w:next w:val="Text4"/>
    <w:qFormat/>
    <w:pPr>
      <w:widowControl/>
      <w:tabs>
        <w:tab w:val="left" w:pos="1417"/>
      </w:tabs>
      <w:spacing w:before="120" w:after="120"/>
      <w:ind w:left="1417" w:hanging="567"/>
    </w:pPr>
    <w:rPr>
      <w:kern w:val="0"/>
      <w:sz w:val="24"/>
      <w:lang w:val="en-GB" w:eastAsia="de-DE"/>
    </w:rPr>
  </w:style>
  <w:style w:type="paragraph" w:customStyle="1" w:styleId="afffff8">
    <w:name w:val="图表脚注"/>
    <w:next w:val="aff4"/>
    <w:qFormat/>
    <w:pPr>
      <w:ind w:leftChars="200" w:left="300" w:hangingChars="100" w:hanging="100"/>
      <w:jc w:val="both"/>
    </w:pPr>
    <w:rPr>
      <w:rFonts w:ascii="宋体" w:eastAsia="宋体" w:hAnsi="Times New Roman" w:cs="Times New Roman"/>
      <w:sz w:val="18"/>
    </w:rPr>
  </w:style>
  <w:style w:type="paragraph" w:customStyle="1" w:styleId="CharChar6Char">
    <w:name w:val="Char Char6 Char"/>
    <w:basedOn w:val="a"/>
    <w:next w:val="a"/>
    <w:qFormat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Norml">
    <w:name w:val="Norml"/>
    <w:basedOn w:val="ManualNumPar2"/>
    <w:qFormat/>
  </w:style>
  <w:style w:type="paragraph" w:customStyle="1" w:styleId="afffff9">
    <w:name w:val="注×：（正文）"/>
    <w:qFormat/>
    <w:pPr>
      <w:tabs>
        <w:tab w:val="left" w:pos="810"/>
      </w:tabs>
      <w:ind w:left="810" w:hanging="630"/>
      <w:jc w:val="both"/>
    </w:pPr>
    <w:rPr>
      <w:rFonts w:ascii="宋体" w:eastAsia="宋体" w:hAnsi="Times New Roman" w:cs="宋体"/>
      <w:sz w:val="18"/>
      <w:szCs w:val="18"/>
    </w:rPr>
  </w:style>
  <w:style w:type="paragraph" w:customStyle="1" w:styleId="Fichefinanciretitreactetable">
    <w:name w:val="Fiche financière titre (acte table)"/>
    <w:basedOn w:val="a"/>
    <w:next w:val="a"/>
    <w:qFormat/>
    <w:pPr>
      <w:widowControl/>
      <w:spacing w:before="120" w:after="120"/>
      <w:jc w:val="center"/>
    </w:pPr>
    <w:rPr>
      <w:b/>
      <w:bCs/>
      <w:kern w:val="0"/>
      <w:sz w:val="40"/>
      <w:szCs w:val="40"/>
      <w:lang w:val="en-GB" w:eastAsia="en-GB"/>
    </w:rPr>
  </w:style>
  <w:style w:type="paragraph" w:customStyle="1" w:styleId="ManualNumPar1">
    <w:name w:val="Manual NumPar 1"/>
    <w:basedOn w:val="a"/>
    <w:next w:val="Text1"/>
    <w:qFormat/>
    <w:pPr>
      <w:widowControl/>
      <w:spacing w:before="120" w:after="120"/>
      <w:ind w:left="850" w:hanging="850"/>
    </w:pPr>
    <w:rPr>
      <w:kern w:val="0"/>
      <w:sz w:val="24"/>
      <w:lang w:val="en-GB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EUAlbertina" w:eastAsia="EUAlbertina" w:hAnsi="Times New Roman" w:cs="EUAlbertina"/>
      <w:color w:val="000000"/>
      <w:sz w:val="24"/>
      <w:szCs w:val="24"/>
    </w:rPr>
  </w:style>
  <w:style w:type="paragraph" w:customStyle="1" w:styleId="2f">
    <w:name w:val="封面标准文稿编辑信息2"/>
    <w:basedOn w:val="affffe"/>
    <w:qFormat/>
  </w:style>
  <w:style w:type="paragraph" w:customStyle="1" w:styleId="afffffa">
    <w:name w:val="列项说明数字编号"/>
    <w:qFormat/>
    <w:pPr>
      <w:ind w:leftChars="400" w:left="600" w:hangingChars="200" w:hanging="200"/>
    </w:pPr>
    <w:rPr>
      <w:rFonts w:ascii="宋体" w:eastAsia="宋体" w:hAnsi="Times New Roman" w:cs="宋体"/>
      <w:sz w:val="21"/>
      <w:szCs w:val="21"/>
    </w:r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ascii="Calibri" w:hAnsi="Calibri" w:cs="Calibri"/>
    </w:rPr>
  </w:style>
  <w:style w:type="paragraph" w:customStyle="1" w:styleId="afffffb">
    <w:name w:val="其他发布部门"/>
    <w:basedOn w:val="affff"/>
    <w:qFormat/>
    <w:pPr>
      <w:spacing w:line="0" w:lineRule="atLeast"/>
    </w:pPr>
    <w:rPr>
      <w:rFonts w:ascii="黑体" w:eastAsia="黑体"/>
      <w:b w:val="0"/>
    </w:rPr>
  </w:style>
  <w:style w:type="paragraph" w:customStyle="1" w:styleId="1d">
    <w:name w:val="列表段落1"/>
    <w:basedOn w:val="a"/>
    <w:qFormat/>
    <w:pPr>
      <w:ind w:firstLineChars="200" w:firstLine="420"/>
    </w:pPr>
    <w:rPr>
      <w:rFonts w:ascii="Calibri" w:hAnsi="Calibri" w:cs="Calibri"/>
      <w:szCs w:val="21"/>
    </w:rPr>
  </w:style>
  <w:style w:type="paragraph" w:customStyle="1" w:styleId="afffffc">
    <w:name w:val="正文 +左"/>
    <w:basedOn w:val="a"/>
    <w:qFormat/>
    <w:pPr>
      <w:spacing w:line="360" w:lineRule="auto"/>
      <w:ind w:firstLineChars="200" w:firstLine="420"/>
    </w:pPr>
  </w:style>
  <w:style w:type="paragraph" w:customStyle="1" w:styleId="Rfrenceinterinstitutionelle">
    <w:name w:val="Référence interinstitutionelle"/>
    <w:basedOn w:val="a"/>
    <w:next w:val="Statut"/>
    <w:qFormat/>
    <w:pPr>
      <w:widowControl/>
      <w:ind w:left="5103"/>
      <w:jc w:val="left"/>
    </w:pPr>
    <w:rPr>
      <w:kern w:val="0"/>
      <w:sz w:val="24"/>
      <w:lang w:val="en-GB" w:eastAsia="de-DE"/>
    </w:rPr>
  </w:style>
  <w:style w:type="paragraph" w:customStyle="1" w:styleId="Marek">
    <w:name w:val="Marek"/>
    <w:basedOn w:val="NormalLeft"/>
    <w:qFormat/>
    <w:rPr>
      <w:lang w:eastAsia="en-GB"/>
    </w:rPr>
  </w:style>
  <w:style w:type="paragraph" w:customStyle="1" w:styleId="NormalLeft">
    <w:name w:val="Normal Left"/>
    <w:basedOn w:val="a"/>
    <w:qFormat/>
    <w:pPr>
      <w:widowControl/>
      <w:spacing w:before="120" w:after="120"/>
      <w:jc w:val="left"/>
    </w:pPr>
    <w:rPr>
      <w:kern w:val="0"/>
      <w:sz w:val="24"/>
      <w:lang w:val="en-GB" w:eastAsia="de-DE"/>
    </w:rPr>
  </w:style>
  <w:style w:type="paragraph" w:customStyle="1" w:styleId="Annexetitreexposglobal">
    <w:name w:val="Annexe titre (exposé global)"/>
    <w:basedOn w:val="a"/>
    <w:next w:val="a"/>
    <w:qFormat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afffffd">
    <w:name w:val="一级无"/>
    <w:basedOn w:val="aff8"/>
    <w:qFormat/>
    <w:pPr>
      <w:tabs>
        <w:tab w:val="left" w:pos="360"/>
        <w:tab w:val="left" w:pos="1260"/>
      </w:tabs>
    </w:pPr>
    <w:rPr>
      <w:rFonts w:ascii="宋体" w:eastAsia="宋体" w:cs="宋体"/>
    </w:rPr>
  </w:style>
  <w:style w:type="paragraph" w:customStyle="1" w:styleId="afffffe">
    <w:name w:val="附录图标号"/>
    <w:basedOn w:val="a"/>
    <w:qFormat/>
    <w:pPr>
      <w:keepNext/>
      <w:pageBreakBefore/>
      <w:widowControl/>
      <w:tabs>
        <w:tab w:val="left" w:pos="420"/>
      </w:tabs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111">
    <w:name w:val="无间隔1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Fichefinancirestandardtitre">
    <w:name w:val="Fiche financière (standard) titre"/>
    <w:basedOn w:val="a"/>
    <w:next w:val="a"/>
    <w:qFormat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affffff">
    <w:name w:val="标准称谓"/>
    <w:next w:val="a"/>
    <w:qFormat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Times New Roman"/>
      <w:b/>
      <w:bCs/>
      <w:spacing w:val="20"/>
      <w:w w:val="148"/>
      <w:sz w:val="52"/>
    </w:rPr>
  </w:style>
  <w:style w:type="paragraph" w:customStyle="1" w:styleId="affffff0">
    <w:name w:val="列项●（二级）"/>
    <w:qFormat/>
    <w:pPr>
      <w:tabs>
        <w:tab w:val="left" w:pos="760"/>
        <w:tab w:val="left" w:pos="840"/>
      </w:tabs>
      <w:ind w:leftChars="400" w:left="600" w:hangingChars="200" w:hanging="200"/>
      <w:jc w:val="both"/>
    </w:pPr>
    <w:rPr>
      <w:rFonts w:ascii="宋体" w:eastAsia="宋体" w:hAnsi="Times New Roman" w:cs="Times New Roman"/>
      <w:sz w:val="21"/>
    </w:rPr>
  </w:style>
  <w:style w:type="paragraph" w:customStyle="1" w:styleId="Point4">
    <w:name w:val="Point 4"/>
    <w:basedOn w:val="a"/>
    <w:qFormat/>
    <w:pPr>
      <w:widowControl/>
      <w:spacing w:before="120" w:after="120"/>
      <w:ind w:left="3118" w:hanging="567"/>
    </w:pPr>
    <w:rPr>
      <w:kern w:val="0"/>
      <w:sz w:val="24"/>
      <w:lang w:val="en-GB" w:eastAsia="de-DE"/>
    </w:rPr>
  </w:style>
  <w:style w:type="paragraph" w:customStyle="1" w:styleId="ListNumber3Level4">
    <w:name w:val="List Number 3 (Level 4)"/>
    <w:basedOn w:val="Text3"/>
    <w:qFormat/>
    <w:pPr>
      <w:tabs>
        <w:tab w:val="left" w:pos="3686"/>
      </w:tabs>
      <w:ind w:left="3686" w:hanging="709"/>
    </w:pPr>
  </w:style>
  <w:style w:type="paragraph" w:customStyle="1" w:styleId="affffff1">
    <w:name w:val="正文表标题"/>
    <w:next w:val="aff4"/>
    <w:qFormat/>
    <w:pPr>
      <w:jc w:val="center"/>
    </w:pPr>
    <w:rPr>
      <w:rFonts w:ascii="黑体" w:eastAsia="黑体" w:hAnsi="Times New Roman" w:cs="Times New Roman"/>
      <w:sz w:val="21"/>
    </w:rPr>
  </w:style>
  <w:style w:type="paragraph" w:customStyle="1" w:styleId="Referencedumodificateur">
    <w:name w:val="Reference du modificateur"/>
    <w:basedOn w:val="a"/>
    <w:next w:val="Annexetitrefichefinglobale"/>
    <w:qFormat/>
    <w:pPr>
      <w:widowControl/>
      <w:spacing w:after="120"/>
      <w:jc w:val="left"/>
    </w:pPr>
    <w:rPr>
      <w:kern w:val="0"/>
      <w:sz w:val="24"/>
      <w:lang w:eastAsia="en-GB"/>
    </w:rPr>
  </w:style>
  <w:style w:type="paragraph" w:customStyle="1" w:styleId="Annexetitrefichefinglobale">
    <w:name w:val="Annexe titre (fiche fin. globale)"/>
    <w:basedOn w:val="a"/>
    <w:next w:val="a"/>
    <w:qFormat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affffff2">
    <w:name w:val="示例"/>
    <w:next w:val="affffff3"/>
    <w:qFormat/>
    <w:pPr>
      <w:tabs>
        <w:tab w:val="left" w:pos="816"/>
      </w:tabs>
      <w:ind w:firstLineChars="233" w:firstLine="419"/>
      <w:jc w:val="both"/>
    </w:pPr>
    <w:rPr>
      <w:rFonts w:ascii="宋体" w:eastAsia="宋体" w:hAnsi="Times New Roman" w:cs="Times New Roman"/>
      <w:sz w:val="18"/>
    </w:rPr>
  </w:style>
  <w:style w:type="paragraph" w:customStyle="1" w:styleId="affffff3">
    <w:name w:val="示例内容"/>
    <w:qFormat/>
    <w:pPr>
      <w:ind w:firstLineChars="200" w:firstLine="200"/>
    </w:pPr>
    <w:rPr>
      <w:rFonts w:ascii="宋体" w:eastAsia="宋体" w:hAnsi="Times New Roman" w:cs="宋体"/>
      <w:sz w:val="18"/>
      <w:szCs w:val="18"/>
    </w:rPr>
  </w:style>
  <w:style w:type="paragraph" w:customStyle="1" w:styleId="ListNumberLevel4">
    <w:name w:val="List Number (Level 4)"/>
    <w:basedOn w:val="a"/>
    <w:qFormat/>
    <w:pPr>
      <w:widowControl/>
      <w:tabs>
        <w:tab w:val="left" w:pos="2835"/>
      </w:tabs>
      <w:spacing w:before="120" w:after="120"/>
      <w:ind w:left="2835" w:hanging="709"/>
    </w:pPr>
    <w:rPr>
      <w:kern w:val="0"/>
      <w:sz w:val="24"/>
      <w:lang w:val="en-GB" w:eastAsia="de-DE"/>
    </w:rPr>
  </w:style>
  <w:style w:type="paragraph" w:customStyle="1" w:styleId="PointTriple3">
    <w:name w:val="PointTriple 3"/>
    <w:basedOn w:val="a"/>
    <w:qFormat/>
    <w:pPr>
      <w:widowControl/>
      <w:tabs>
        <w:tab w:val="left" w:pos="2551"/>
        <w:tab w:val="left" w:pos="3118"/>
      </w:tabs>
      <w:spacing w:before="120" w:after="120"/>
      <w:ind w:left="3685" w:hanging="1701"/>
    </w:pPr>
    <w:rPr>
      <w:kern w:val="0"/>
      <w:sz w:val="24"/>
      <w:lang w:val="en-GB" w:eastAsia="de-DE"/>
    </w:rPr>
  </w:style>
  <w:style w:type="paragraph" w:customStyle="1" w:styleId="CharChar6Char1">
    <w:name w:val="Char Char6 Char1"/>
    <w:basedOn w:val="a"/>
    <w:next w:val="a"/>
    <w:qFormat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Tiret2">
    <w:name w:val="Tiret 2"/>
    <w:basedOn w:val="Point2"/>
    <w:qFormat/>
    <w:pPr>
      <w:tabs>
        <w:tab w:val="left" w:pos="3118"/>
      </w:tabs>
      <w:ind w:left="3118"/>
    </w:pPr>
  </w:style>
  <w:style w:type="paragraph" w:customStyle="1" w:styleId="affffff4">
    <w:name w:val="附录三级无"/>
    <w:basedOn w:val="afffa"/>
    <w:qFormat/>
    <w:pPr>
      <w:tabs>
        <w:tab w:val="left" w:pos="2100"/>
      </w:tabs>
    </w:pPr>
    <w:rPr>
      <w:rFonts w:ascii="宋体" w:cs="宋体"/>
    </w:rPr>
  </w:style>
  <w:style w:type="paragraph" w:customStyle="1" w:styleId="Corrigendum">
    <w:name w:val="Corrigendum"/>
    <w:basedOn w:val="a"/>
    <w:next w:val="a"/>
    <w:qFormat/>
    <w:pPr>
      <w:widowControl/>
      <w:spacing w:after="240"/>
      <w:jc w:val="left"/>
    </w:pPr>
    <w:rPr>
      <w:kern w:val="0"/>
      <w:sz w:val="24"/>
      <w:lang w:val="en-GB" w:eastAsia="de-DE"/>
    </w:rPr>
  </w:style>
  <w:style w:type="paragraph" w:customStyle="1" w:styleId="NormalCentered">
    <w:name w:val="Normal Centered"/>
    <w:basedOn w:val="a"/>
    <w:qFormat/>
    <w:pPr>
      <w:widowControl/>
      <w:spacing w:before="120" w:after="120"/>
      <w:jc w:val="center"/>
    </w:pPr>
    <w:rPr>
      <w:kern w:val="0"/>
      <w:sz w:val="24"/>
      <w:lang w:val="en-GB" w:eastAsia="de-DE"/>
    </w:rPr>
  </w:style>
  <w:style w:type="paragraph" w:customStyle="1" w:styleId="affffff5">
    <w:name w:val="文献分类号"/>
    <w:qFormat/>
    <w:pPr>
      <w:widowControl w:val="0"/>
      <w:textAlignment w:val="center"/>
    </w:pPr>
    <w:rPr>
      <w:rFonts w:ascii="Times New Roman" w:eastAsia="黑体" w:hAnsi="Times New Roman" w:cs="Times New Roman"/>
      <w:sz w:val="21"/>
    </w:rPr>
  </w:style>
  <w:style w:type="paragraph" w:customStyle="1" w:styleId="Rfrenceinterinstitutionelleprliminaire">
    <w:name w:val="Référence interinstitutionelle (préliminaire)"/>
    <w:basedOn w:val="a"/>
    <w:next w:val="a"/>
    <w:qFormat/>
    <w:pPr>
      <w:widowControl/>
      <w:ind w:left="5103"/>
      <w:jc w:val="left"/>
    </w:pPr>
    <w:rPr>
      <w:kern w:val="0"/>
      <w:sz w:val="24"/>
      <w:lang w:val="en-GB" w:eastAsia="de-DE"/>
    </w:rPr>
  </w:style>
  <w:style w:type="paragraph" w:customStyle="1" w:styleId="affffff6">
    <w:name w:val="字母编号列项（一级）"/>
    <w:qFormat/>
    <w:pPr>
      <w:ind w:leftChars="200" w:left="840" w:hangingChars="200" w:hanging="420"/>
      <w:jc w:val="both"/>
    </w:pPr>
    <w:rPr>
      <w:rFonts w:ascii="宋体" w:eastAsia="宋体" w:hAnsi="Times New Roman" w:cs="Times New Roman"/>
      <w:sz w:val="21"/>
    </w:rPr>
  </w:style>
  <w:style w:type="paragraph" w:customStyle="1" w:styleId="CharChar5Char">
    <w:name w:val="Char Char5 Char"/>
    <w:basedOn w:val="a"/>
    <w:next w:val="a"/>
    <w:qFormat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affffff7">
    <w:name w:val="附录五级无"/>
    <w:basedOn w:val="afff8"/>
    <w:qFormat/>
    <w:rPr>
      <w:rFonts w:ascii="宋体" w:cs="宋体"/>
    </w:rPr>
  </w:style>
  <w:style w:type="paragraph" w:customStyle="1" w:styleId="affffff8">
    <w:name w:val="其他实施日期"/>
    <w:basedOn w:val="a"/>
    <w:qFormat/>
    <w:pPr>
      <w:widowControl/>
      <w:jc w:val="right"/>
    </w:pPr>
    <w:rPr>
      <w:rFonts w:eastAsia="黑体"/>
      <w:kern w:val="0"/>
      <w:sz w:val="28"/>
      <w:szCs w:val="28"/>
    </w:rPr>
  </w:style>
  <w:style w:type="paragraph" w:customStyle="1" w:styleId="ListNumber1">
    <w:name w:val="List Number 1"/>
    <w:basedOn w:val="Text1"/>
    <w:qFormat/>
    <w:pPr>
      <w:tabs>
        <w:tab w:val="left" w:pos="2551"/>
      </w:tabs>
      <w:ind w:left="2551" w:hanging="567"/>
    </w:pPr>
  </w:style>
  <w:style w:type="paragraph" w:customStyle="1" w:styleId="affffff9">
    <w:name w:val="图格式"/>
    <w:basedOn w:val="a"/>
    <w:next w:val="aff7"/>
    <w:qFormat/>
    <w:pPr>
      <w:jc w:val="center"/>
    </w:pPr>
  </w:style>
  <w:style w:type="paragraph" w:customStyle="1" w:styleId="affffffa">
    <w:name w:val="附录一级无"/>
    <w:basedOn w:val="affffffb"/>
    <w:qFormat/>
    <w:pPr>
      <w:spacing w:beforeLines="0" w:afterLines="0"/>
    </w:pPr>
    <w:rPr>
      <w:rFonts w:ascii="宋体" w:eastAsia="宋体" w:cs="宋体"/>
    </w:rPr>
  </w:style>
  <w:style w:type="paragraph" w:customStyle="1" w:styleId="affffffb">
    <w:name w:val="附录一级条标题"/>
    <w:basedOn w:val="affffffc"/>
    <w:next w:val="aff4"/>
    <w:qFormat/>
    <w:pPr>
      <w:autoSpaceDN w:val="0"/>
      <w:outlineLvl w:val="2"/>
    </w:pPr>
  </w:style>
  <w:style w:type="paragraph" w:customStyle="1" w:styleId="affffffc">
    <w:name w:val="附录章标题"/>
    <w:next w:val="aff4"/>
    <w:qFormat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 w:hAnsi="Times New Roman" w:cs="Times New Roman"/>
      <w:kern w:val="21"/>
      <w:sz w:val="21"/>
    </w:rPr>
  </w:style>
  <w:style w:type="paragraph" w:customStyle="1" w:styleId="ListNumber1Level2">
    <w:name w:val="List Number 1 (Level 2)"/>
    <w:basedOn w:val="Text1"/>
    <w:qFormat/>
    <w:pPr>
      <w:tabs>
        <w:tab w:val="left" w:pos="2551"/>
      </w:tabs>
      <w:ind w:left="2551" w:hanging="567"/>
    </w:pPr>
  </w:style>
  <w:style w:type="paragraph" w:customStyle="1" w:styleId="095">
    <w:name w:val="样式 宋体 首行缩进:  0.95 厘米"/>
    <w:basedOn w:val="a"/>
    <w:qFormat/>
    <w:pPr>
      <w:spacing w:line="360" w:lineRule="auto"/>
      <w:ind w:firstLine="482"/>
      <w:jc w:val="left"/>
    </w:pPr>
    <w:rPr>
      <w:rFonts w:cs="宋体"/>
      <w:sz w:val="24"/>
      <w:szCs w:val="24"/>
    </w:rPr>
  </w:style>
  <w:style w:type="paragraph" w:customStyle="1" w:styleId="CRParaDeleted">
    <w:name w:val="CR ParaDeleted"/>
    <w:basedOn w:val="a"/>
    <w:next w:val="a"/>
    <w:qFormat/>
    <w:pPr>
      <w:widowControl/>
      <w:spacing w:before="120" w:after="120"/>
    </w:pPr>
    <w:rPr>
      <w:kern w:val="0"/>
      <w:sz w:val="24"/>
      <w:lang w:val="en-GB" w:eastAsia="en-GB"/>
    </w:rPr>
  </w:style>
  <w:style w:type="paragraph" w:customStyle="1" w:styleId="affffffd">
    <w:name w:val="标准书脚_奇数页"/>
    <w:qFormat/>
    <w:pPr>
      <w:spacing w:before="120"/>
      <w:jc w:val="right"/>
    </w:pPr>
    <w:rPr>
      <w:rFonts w:ascii="Times New Roman" w:eastAsia="宋体" w:hAnsi="Times New Roman" w:cs="Times New Roman"/>
      <w:sz w:val="18"/>
    </w:rPr>
  </w:style>
  <w:style w:type="paragraph" w:customStyle="1" w:styleId="Fichefinancireattributiontitreacte">
    <w:name w:val="Fiche financière (attribution) titre (acte)"/>
    <w:basedOn w:val="a"/>
    <w:next w:val="a"/>
    <w:qFormat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HeaderLandscape">
    <w:name w:val="HeaderLandscape"/>
    <w:basedOn w:val="a"/>
    <w:qFormat/>
    <w:pPr>
      <w:widowControl/>
      <w:tabs>
        <w:tab w:val="right" w:pos="14003"/>
      </w:tabs>
      <w:spacing w:before="120" w:after="120"/>
    </w:pPr>
    <w:rPr>
      <w:kern w:val="0"/>
      <w:sz w:val="24"/>
      <w:lang w:val="en-GB" w:eastAsia="de-DE"/>
    </w:rPr>
  </w:style>
  <w:style w:type="paragraph" w:customStyle="1" w:styleId="affffffe">
    <w:name w:val="列项◆（三级）"/>
    <w:basedOn w:val="a"/>
    <w:qFormat/>
    <w:pPr>
      <w:tabs>
        <w:tab w:val="left" w:pos="960"/>
      </w:tabs>
      <w:ind w:leftChars="600" w:left="800" w:hangingChars="200" w:hanging="200"/>
    </w:pPr>
    <w:rPr>
      <w:rFonts w:ascii="宋体"/>
    </w:rPr>
  </w:style>
  <w:style w:type="paragraph" w:customStyle="1" w:styleId="yiv80368424msonormal">
    <w:name w:val="yiv80368424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fffff">
    <w:name w:val="目次、标准名称标题"/>
    <w:basedOn w:val="a"/>
    <w:next w:val="aff4"/>
    <w:qFormat/>
    <w:pPr>
      <w:spacing w:line="460" w:lineRule="exact"/>
    </w:pPr>
  </w:style>
  <w:style w:type="paragraph" w:customStyle="1" w:styleId="afffffff0">
    <w:name w:val="四级条标题"/>
    <w:basedOn w:val="afff1"/>
    <w:next w:val="aff4"/>
    <w:qFormat/>
    <w:pPr>
      <w:outlineLvl w:val="5"/>
    </w:pPr>
  </w:style>
  <w:style w:type="paragraph" w:customStyle="1" w:styleId="Rfrenceinterne">
    <w:name w:val="Référence interne"/>
    <w:basedOn w:val="a"/>
    <w:next w:val="Nomdelinstitution"/>
    <w:qFormat/>
    <w:pPr>
      <w:widowControl/>
      <w:spacing w:after="600"/>
      <w:jc w:val="center"/>
    </w:pPr>
    <w:rPr>
      <w:b/>
      <w:kern w:val="0"/>
      <w:sz w:val="24"/>
      <w:lang w:val="en-GB" w:eastAsia="de-DE"/>
    </w:rPr>
  </w:style>
  <w:style w:type="paragraph" w:customStyle="1" w:styleId="Fichefinanciretitreacte">
    <w:name w:val="Fiche financière titre (acte)"/>
    <w:basedOn w:val="a"/>
    <w:next w:val="a"/>
    <w:qFormat/>
    <w:pPr>
      <w:widowControl/>
      <w:spacing w:before="120" w:after="120"/>
      <w:jc w:val="center"/>
    </w:pPr>
    <w:rPr>
      <w:b/>
      <w:bCs/>
      <w:kern w:val="0"/>
      <w:sz w:val="24"/>
      <w:u w:val="single"/>
      <w:lang w:val="en-GB" w:eastAsia="en-GB"/>
    </w:rPr>
  </w:style>
  <w:style w:type="paragraph" w:customStyle="1" w:styleId="afffffff1">
    <w:name w:val="五级无"/>
    <w:basedOn w:val="afffffff2"/>
    <w:qFormat/>
  </w:style>
  <w:style w:type="paragraph" w:customStyle="1" w:styleId="afffffff2">
    <w:name w:val="五级条标题"/>
    <w:basedOn w:val="afffffff0"/>
    <w:next w:val="aff4"/>
    <w:qFormat/>
    <w:pPr>
      <w:outlineLvl w:val="6"/>
    </w:pPr>
  </w:style>
  <w:style w:type="paragraph" w:customStyle="1" w:styleId="Market">
    <w:name w:val="Market"/>
    <w:basedOn w:val="Numpar10"/>
    <w:qFormat/>
    <w:pPr>
      <w:ind w:left="850" w:hanging="850"/>
    </w:pPr>
    <w:rPr>
      <w:rFonts w:ascii="TimesNewRoman" w:hAnsi="TimesNewRoman" w:cs="TimesNewRoman"/>
      <w:color w:val="FF0000"/>
    </w:rPr>
  </w:style>
  <w:style w:type="paragraph" w:customStyle="1" w:styleId="Titlearticle">
    <w:name w:val="Title article"/>
    <w:basedOn w:val="a"/>
    <w:qFormat/>
    <w:pPr>
      <w:widowControl/>
      <w:spacing w:before="120" w:after="120"/>
      <w:jc w:val="center"/>
    </w:pPr>
    <w:rPr>
      <w:i/>
      <w:kern w:val="0"/>
      <w:sz w:val="24"/>
      <w:lang w:val="en-GB" w:eastAsia="fr-FR"/>
    </w:rPr>
  </w:style>
  <w:style w:type="paragraph" w:customStyle="1" w:styleId="Numpar21">
    <w:name w:val="Num par 2"/>
    <w:basedOn w:val="Point0"/>
    <w:qFormat/>
    <w:rPr>
      <w:lang w:eastAsia="en-GB"/>
    </w:rPr>
  </w:style>
  <w:style w:type="paragraph" w:customStyle="1" w:styleId="afffffff3">
    <w:name w:val="标准书眉一"/>
    <w:qFormat/>
    <w:pPr>
      <w:jc w:val="both"/>
    </w:pPr>
    <w:rPr>
      <w:rFonts w:ascii="Times New Roman" w:eastAsia="宋体" w:hAnsi="Times New Roman" w:cs="Times New Roman"/>
    </w:rPr>
  </w:style>
  <w:style w:type="paragraph" w:customStyle="1" w:styleId="2f0">
    <w:name w:val="封面标准名称2"/>
    <w:basedOn w:val="affff4"/>
    <w:qFormat/>
    <w:pPr>
      <w:spacing w:beforeLines="630"/>
    </w:pPr>
  </w:style>
  <w:style w:type="paragraph" w:customStyle="1" w:styleId="QuotedText">
    <w:name w:val="Quoted Text"/>
    <w:basedOn w:val="a"/>
    <w:qFormat/>
    <w:pPr>
      <w:widowControl/>
      <w:spacing w:before="120" w:after="120"/>
      <w:ind w:left="1417"/>
    </w:pPr>
    <w:rPr>
      <w:kern w:val="0"/>
      <w:sz w:val="24"/>
      <w:lang w:val="en-GB" w:eastAsia="de-DE"/>
    </w:rPr>
  </w:style>
  <w:style w:type="paragraph" w:customStyle="1" w:styleId="Langue">
    <w:name w:val="Langue"/>
    <w:basedOn w:val="a"/>
    <w:next w:val="Rfrenceinterne"/>
    <w:qFormat/>
    <w:pPr>
      <w:widowControl/>
      <w:spacing w:after="600"/>
      <w:jc w:val="center"/>
    </w:pPr>
    <w:rPr>
      <w:b/>
      <w:caps/>
      <w:kern w:val="0"/>
      <w:sz w:val="24"/>
      <w:lang w:val="en-GB" w:eastAsia="de-DE"/>
    </w:rPr>
  </w:style>
  <w:style w:type="paragraph" w:customStyle="1" w:styleId="ListNumber4Level3">
    <w:name w:val="List Number 4 (Level 3)"/>
    <w:basedOn w:val="Text4"/>
    <w:qFormat/>
    <w:pPr>
      <w:tabs>
        <w:tab w:val="left" w:pos="2977"/>
      </w:tabs>
      <w:ind w:left="2977" w:hanging="709"/>
    </w:pPr>
  </w:style>
  <w:style w:type="paragraph" w:customStyle="1" w:styleId="ListNumber3Level2">
    <w:name w:val="List Number 3 (Level 2)"/>
    <w:basedOn w:val="Text3"/>
    <w:qFormat/>
    <w:pPr>
      <w:tabs>
        <w:tab w:val="left" w:pos="2268"/>
      </w:tabs>
      <w:ind w:left="2268" w:hanging="708"/>
    </w:pPr>
  </w:style>
  <w:style w:type="paragraph" w:customStyle="1" w:styleId="ManualConsidrant">
    <w:name w:val="Manual Considérant"/>
    <w:basedOn w:val="a"/>
    <w:qFormat/>
    <w:pPr>
      <w:widowControl/>
      <w:spacing w:before="120" w:after="120"/>
      <w:ind w:left="709" w:hanging="709"/>
    </w:pPr>
    <w:rPr>
      <w:kern w:val="0"/>
      <w:sz w:val="24"/>
      <w:lang w:val="en-GB" w:eastAsia="de-DE"/>
    </w:rPr>
  </w:style>
  <w:style w:type="paragraph" w:customStyle="1" w:styleId="afffffff4">
    <w:name w:val="正文图标题"/>
    <w:next w:val="aff4"/>
    <w:qFormat/>
    <w:pPr>
      <w:jc w:val="center"/>
    </w:pPr>
    <w:rPr>
      <w:rFonts w:ascii="黑体" w:eastAsia="黑体" w:hAnsi="Times New Roman" w:cs="Times New Roman"/>
      <w:sz w:val="21"/>
    </w:rPr>
  </w:style>
  <w:style w:type="paragraph" w:customStyle="1" w:styleId="afffffff5">
    <w:name w:val="附录标题"/>
    <w:basedOn w:val="aff4"/>
    <w:next w:val="aff4"/>
    <w:qFormat/>
    <w:pPr>
      <w:tabs>
        <w:tab w:val="center" w:pos="4201"/>
        <w:tab w:val="right" w:leader="dot" w:pos="9298"/>
      </w:tabs>
      <w:ind w:firstLineChars="0" w:firstLine="0"/>
      <w:jc w:val="center"/>
    </w:pPr>
    <w:rPr>
      <w:rFonts w:ascii="黑体" w:eastAsia="黑体" w:cs="黑体"/>
    </w:rPr>
  </w:style>
  <w:style w:type="paragraph" w:customStyle="1" w:styleId="afffffff6">
    <w:name w:val="附录四级无"/>
    <w:basedOn w:val="afff9"/>
    <w:qFormat/>
    <w:pPr>
      <w:tabs>
        <w:tab w:val="left" w:pos="2100"/>
      </w:tabs>
    </w:pPr>
    <w:rPr>
      <w:rFonts w:ascii="宋体" w:cs="宋体"/>
    </w:rPr>
  </w:style>
  <w:style w:type="paragraph" w:customStyle="1" w:styleId="CM3">
    <w:name w:val="CM3"/>
    <w:basedOn w:val="Default"/>
    <w:next w:val="Default"/>
    <w:qFormat/>
    <w:rPr>
      <w:color w:val="auto"/>
    </w:rPr>
  </w:style>
  <w:style w:type="paragraph" w:customStyle="1" w:styleId="ListDash3">
    <w:name w:val="List Dash 3"/>
    <w:basedOn w:val="a"/>
    <w:qFormat/>
    <w:pPr>
      <w:widowControl/>
      <w:tabs>
        <w:tab w:val="left" w:pos="1134"/>
      </w:tabs>
      <w:spacing w:before="120" w:after="120"/>
      <w:ind w:left="1134" w:hanging="283"/>
    </w:pPr>
    <w:rPr>
      <w:kern w:val="0"/>
      <w:sz w:val="24"/>
      <w:lang w:val="en-GB" w:eastAsia="de-DE"/>
    </w:rPr>
  </w:style>
  <w:style w:type="paragraph" w:customStyle="1" w:styleId="afffffff7">
    <w:name w:val="编号列项（三级）"/>
    <w:qFormat/>
    <w:pPr>
      <w:ind w:leftChars="600" w:left="800" w:hangingChars="200" w:hanging="200"/>
    </w:pPr>
    <w:rPr>
      <w:rFonts w:ascii="宋体" w:eastAsia="宋体" w:hAnsi="Times New Roman" w:cs="Times New Roman"/>
      <w:sz w:val="21"/>
    </w:rPr>
  </w:style>
  <w:style w:type="paragraph" w:customStyle="1" w:styleId="Titreobjetprliminaire">
    <w:name w:val="Titre objet (préliminaire)"/>
    <w:basedOn w:val="a"/>
    <w:next w:val="a"/>
    <w:qFormat/>
    <w:pPr>
      <w:widowControl/>
      <w:spacing w:before="360" w:after="360"/>
      <w:jc w:val="center"/>
    </w:pPr>
    <w:rPr>
      <w:b/>
      <w:kern w:val="0"/>
      <w:sz w:val="24"/>
      <w:lang w:val="en-GB" w:eastAsia="de-DE"/>
    </w:rPr>
  </w:style>
  <w:style w:type="paragraph" w:customStyle="1" w:styleId="CRReference">
    <w:name w:val="CR Reference"/>
    <w:basedOn w:val="a"/>
    <w:qFormat/>
    <w:pPr>
      <w:keepNext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0"/>
      <w:jc w:val="left"/>
    </w:pPr>
    <w:rPr>
      <w:kern w:val="0"/>
      <w:sz w:val="24"/>
      <w:lang w:val="en-GB" w:eastAsia="en-GB"/>
    </w:rPr>
  </w:style>
  <w:style w:type="paragraph" w:customStyle="1" w:styleId="PartTitle">
    <w:name w:val="PartTitle"/>
    <w:basedOn w:val="a"/>
    <w:next w:val="ChapterTitle"/>
    <w:qFormat/>
    <w:pPr>
      <w:keepNext/>
      <w:pageBreakBefore/>
      <w:widowControl/>
      <w:spacing w:before="120" w:after="360"/>
      <w:jc w:val="center"/>
    </w:pPr>
    <w:rPr>
      <w:b/>
      <w:kern w:val="0"/>
      <w:sz w:val="36"/>
      <w:lang w:val="en-GB" w:eastAsia="de-DE"/>
    </w:rPr>
  </w:style>
  <w:style w:type="paragraph" w:customStyle="1" w:styleId="ChapterTitle">
    <w:name w:val="ChapterTitle"/>
    <w:basedOn w:val="a"/>
    <w:next w:val="a"/>
    <w:qFormat/>
    <w:pPr>
      <w:keepNext/>
      <w:widowControl/>
      <w:spacing w:before="120" w:after="360"/>
      <w:jc w:val="center"/>
    </w:pPr>
    <w:rPr>
      <w:b/>
      <w:kern w:val="0"/>
      <w:sz w:val="32"/>
      <w:lang w:val="en-GB" w:eastAsia="de-DE"/>
    </w:rPr>
  </w:style>
  <w:style w:type="paragraph" w:customStyle="1" w:styleId="SectionTitle">
    <w:name w:val="SectionTitle"/>
    <w:basedOn w:val="a"/>
    <w:next w:val="1"/>
    <w:qFormat/>
    <w:pPr>
      <w:keepNext/>
      <w:widowControl/>
      <w:spacing w:before="120" w:after="360"/>
      <w:jc w:val="center"/>
    </w:pPr>
    <w:rPr>
      <w:b/>
      <w:smallCaps/>
      <w:kern w:val="0"/>
      <w:sz w:val="28"/>
      <w:lang w:val="en-GB" w:eastAsia="de-DE"/>
    </w:rPr>
  </w:style>
  <w:style w:type="paragraph" w:customStyle="1" w:styleId="ManualHeading4">
    <w:name w:val="Manual Heading 4"/>
    <w:basedOn w:val="a"/>
    <w:next w:val="Text4"/>
    <w:qFormat/>
    <w:pPr>
      <w:keepNext/>
      <w:widowControl/>
      <w:tabs>
        <w:tab w:val="left" w:pos="850"/>
      </w:tabs>
      <w:spacing w:before="120" w:after="120"/>
      <w:ind w:left="850" w:hanging="850"/>
      <w:outlineLvl w:val="3"/>
    </w:pPr>
    <w:rPr>
      <w:kern w:val="0"/>
      <w:sz w:val="24"/>
      <w:lang w:val="en-GB" w:eastAsia="de-DE"/>
    </w:rPr>
  </w:style>
  <w:style w:type="paragraph" w:customStyle="1" w:styleId="Typedudocumentprliminaire">
    <w:name w:val="Type du document (préliminaire)"/>
    <w:basedOn w:val="a"/>
    <w:next w:val="a"/>
    <w:qFormat/>
    <w:pPr>
      <w:widowControl/>
      <w:spacing w:before="360"/>
      <w:jc w:val="center"/>
    </w:pPr>
    <w:rPr>
      <w:b/>
      <w:kern w:val="0"/>
      <w:sz w:val="24"/>
      <w:lang w:val="en-GB" w:eastAsia="de-DE"/>
    </w:rPr>
  </w:style>
  <w:style w:type="paragraph" w:customStyle="1" w:styleId="PlainText11">
    <w:name w:val="Plain Text11"/>
    <w:basedOn w:val="a"/>
    <w:qFormat/>
    <w:pPr>
      <w:adjustRightInd w:val="0"/>
    </w:pPr>
  </w:style>
  <w:style w:type="paragraph" w:customStyle="1" w:styleId="Annexetitrefichefinacte">
    <w:name w:val="Annexe titre (fiche fin. acte)"/>
    <w:basedOn w:val="a"/>
    <w:next w:val="a"/>
    <w:qFormat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Fichefinanciretitretable">
    <w:name w:val="Fiche financière titre (table)"/>
    <w:basedOn w:val="a"/>
    <w:qFormat/>
    <w:pPr>
      <w:widowControl/>
      <w:spacing w:before="120" w:after="120"/>
      <w:jc w:val="center"/>
    </w:pPr>
    <w:rPr>
      <w:b/>
      <w:bCs/>
      <w:kern w:val="0"/>
      <w:sz w:val="40"/>
      <w:szCs w:val="40"/>
      <w:lang w:val="en-GB" w:eastAsia="en-GB"/>
    </w:rPr>
  </w:style>
  <w:style w:type="paragraph" w:customStyle="1" w:styleId="CM1">
    <w:name w:val="CM1"/>
    <w:basedOn w:val="Default"/>
    <w:next w:val="Default"/>
    <w:qFormat/>
    <w:rPr>
      <w:color w:val="auto"/>
    </w:rPr>
  </w:style>
  <w:style w:type="paragraph" w:customStyle="1" w:styleId="afffffff8">
    <w:name w:val="简单回函地址"/>
    <w:basedOn w:val="a"/>
    <w:qFormat/>
  </w:style>
  <w:style w:type="paragraph" w:customStyle="1" w:styleId="PointDouble1">
    <w:name w:val="PointDouble 1"/>
    <w:basedOn w:val="a"/>
    <w:qFormat/>
    <w:pPr>
      <w:widowControl/>
      <w:tabs>
        <w:tab w:val="left" w:pos="1417"/>
      </w:tabs>
      <w:spacing w:before="120" w:after="120"/>
      <w:ind w:left="1984" w:hanging="1134"/>
    </w:pPr>
    <w:rPr>
      <w:kern w:val="0"/>
      <w:sz w:val="24"/>
      <w:lang w:val="en-GB" w:eastAsia="de-DE"/>
    </w:rPr>
  </w:style>
  <w:style w:type="paragraph" w:customStyle="1" w:styleId="Prliminairetype">
    <w:name w:val="Préliminaire type"/>
    <w:basedOn w:val="a"/>
    <w:next w:val="a"/>
    <w:qFormat/>
    <w:pPr>
      <w:widowControl/>
      <w:spacing w:before="360"/>
      <w:jc w:val="center"/>
    </w:pPr>
    <w:rPr>
      <w:b/>
      <w:kern w:val="0"/>
      <w:sz w:val="24"/>
      <w:lang w:val="en-GB" w:eastAsia="de-DE"/>
    </w:rPr>
  </w:style>
  <w:style w:type="paragraph" w:customStyle="1" w:styleId="Char15">
    <w:name w:val="Char1"/>
    <w:basedOn w:val="a"/>
    <w:next w:val="afa"/>
    <w:qFormat/>
    <w:pPr>
      <w:widowControl/>
      <w:jc w:val="left"/>
    </w:pPr>
    <w:rPr>
      <w:rFonts w:ascii="Verdana" w:hAnsi="Verdana" w:cs="Verdana"/>
      <w:kern w:val="0"/>
      <w:sz w:val="24"/>
      <w:szCs w:val="24"/>
      <w:lang w:eastAsia="en-US"/>
    </w:rPr>
  </w:style>
  <w:style w:type="paragraph" w:customStyle="1" w:styleId="afffffff9">
    <w:name w:val="表格"/>
    <w:basedOn w:val="a"/>
    <w:qFormat/>
    <w:pPr>
      <w:framePr w:hSpace="181" w:wrap="around" w:vAnchor="text" w:hAnchor="margin" w:y="1"/>
      <w:spacing w:line="360" w:lineRule="auto"/>
      <w:jc w:val="center"/>
    </w:pPr>
    <w:rPr>
      <w:szCs w:val="24"/>
    </w:rPr>
  </w:style>
  <w:style w:type="paragraph" w:customStyle="1" w:styleId="afffffffa">
    <w:name w:val="图表脚注说明"/>
    <w:basedOn w:val="a"/>
    <w:qFormat/>
    <w:pPr>
      <w:ind w:left="623" w:hanging="425"/>
    </w:pPr>
    <w:rPr>
      <w:rFonts w:ascii="宋体" w:cs="宋体"/>
      <w:sz w:val="18"/>
      <w:szCs w:val="18"/>
    </w:rPr>
  </w:style>
  <w:style w:type="paragraph" w:customStyle="1" w:styleId="p17">
    <w:name w:val="p17"/>
    <w:basedOn w:val="a"/>
    <w:qFormat/>
    <w:pPr>
      <w:widowControl/>
      <w:spacing w:after="120"/>
      <w:ind w:left="420"/>
    </w:pPr>
    <w:rPr>
      <w:kern w:val="0"/>
      <w:szCs w:val="21"/>
    </w:rPr>
  </w:style>
  <w:style w:type="paragraph" w:customStyle="1" w:styleId="PointDouble4">
    <w:name w:val="PointDouble 4"/>
    <w:basedOn w:val="a"/>
    <w:qFormat/>
    <w:pPr>
      <w:widowControl/>
      <w:tabs>
        <w:tab w:val="left" w:pos="3118"/>
      </w:tabs>
      <w:spacing w:before="120" w:after="120"/>
      <w:ind w:left="3685" w:hanging="1134"/>
    </w:pPr>
    <w:rPr>
      <w:kern w:val="0"/>
      <w:sz w:val="24"/>
      <w:lang w:val="en-GB" w:eastAsia="de-DE"/>
    </w:rPr>
  </w:style>
  <w:style w:type="paragraph" w:customStyle="1" w:styleId="ListNumber1Level3">
    <w:name w:val="List Number 1 (Level 3)"/>
    <w:basedOn w:val="Text1"/>
    <w:qFormat/>
    <w:pPr>
      <w:tabs>
        <w:tab w:val="left" w:pos="2977"/>
      </w:tabs>
      <w:ind w:left="2977" w:hanging="709"/>
    </w:pPr>
  </w:style>
  <w:style w:type="paragraph" w:customStyle="1" w:styleId="PointTriple0">
    <w:name w:val="PointTriple 0"/>
    <w:basedOn w:val="a"/>
    <w:qFormat/>
    <w:pPr>
      <w:widowControl/>
      <w:tabs>
        <w:tab w:val="left" w:pos="850"/>
        <w:tab w:val="left" w:pos="1417"/>
      </w:tabs>
      <w:spacing w:before="120" w:after="120"/>
      <w:ind w:left="1984" w:hanging="1984"/>
    </w:pPr>
    <w:rPr>
      <w:kern w:val="0"/>
      <w:sz w:val="24"/>
      <w:lang w:val="en-GB" w:eastAsia="de-DE"/>
    </w:rPr>
  </w:style>
  <w:style w:type="paragraph" w:customStyle="1" w:styleId="Address">
    <w:name w:val="Address"/>
    <w:basedOn w:val="a"/>
    <w:next w:val="a"/>
    <w:qFormat/>
    <w:pPr>
      <w:keepLines/>
      <w:widowControl/>
      <w:spacing w:before="120" w:after="120" w:line="360" w:lineRule="auto"/>
      <w:ind w:left="3402"/>
      <w:jc w:val="left"/>
    </w:pPr>
    <w:rPr>
      <w:kern w:val="0"/>
      <w:sz w:val="24"/>
      <w:lang w:val="en-GB" w:eastAsia="de-DE"/>
    </w:rPr>
  </w:style>
  <w:style w:type="paragraph" w:customStyle="1" w:styleId="210">
    <w:name w:val="列出段落21"/>
    <w:basedOn w:val="a"/>
    <w:qFormat/>
    <w:pPr>
      <w:ind w:firstLineChars="200" w:firstLine="420"/>
    </w:pPr>
  </w:style>
  <w:style w:type="paragraph" w:customStyle="1" w:styleId="CRSeparator">
    <w:name w:val="CR Separator"/>
    <w:basedOn w:val="a"/>
    <w:next w:val="CRReference"/>
    <w:qFormat/>
    <w:pPr>
      <w:keepNext/>
      <w:widowControl/>
      <w:pBdr>
        <w:top w:val="single" w:sz="4" w:space="1" w:color="auto"/>
      </w:pBdr>
    </w:pPr>
    <w:rPr>
      <w:kern w:val="0"/>
      <w:sz w:val="24"/>
      <w:lang w:val="en-GB" w:eastAsia="en-GB"/>
    </w:rPr>
  </w:style>
  <w:style w:type="paragraph" w:customStyle="1" w:styleId="Text0">
    <w:name w:val="Text 0"/>
    <w:basedOn w:val="Text1"/>
    <w:qFormat/>
  </w:style>
  <w:style w:type="paragraph" w:customStyle="1" w:styleId="CM4">
    <w:name w:val="CM4"/>
    <w:basedOn w:val="a"/>
    <w:next w:val="a"/>
    <w:qFormat/>
    <w:pPr>
      <w:widowControl/>
      <w:autoSpaceDE w:val="0"/>
      <w:autoSpaceDN w:val="0"/>
      <w:adjustRightInd w:val="0"/>
      <w:spacing w:before="60" w:after="60"/>
      <w:jc w:val="left"/>
    </w:pPr>
    <w:rPr>
      <w:rFonts w:ascii="EUAlbertina" w:eastAsia="EUAlbertina" w:hAnsi="Calibri"/>
      <w:kern w:val="0"/>
      <w:sz w:val="24"/>
    </w:rPr>
  </w:style>
  <w:style w:type="paragraph" w:customStyle="1" w:styleId="ManualHeading2">
    <w:name w:val="Manual Heading 2"/>
    <w:basedOn w:val="a"/>
    <w:next w:val="Text2"/>
    <w:qFormat/>
    <w:pPr>
      <w:keepNext/>
      <w:widowControl/>
      <w:tabs>
        <w:tab w:val="left" w:pos="850"/>
      </w:tabs>
      <w:spacing w:before="120" w:after="120"/>
      <w:ind w:left="850" w:hanging="850"/>
      <w:outlineLvl w:val="1"/>
    </w:pPr>
    <w:rPr>
      <w:b/>
      <w:kern w:val="0"/>
      <w:sz w:val="24"/>
      <w:lang w:val="en-GB" w:eastAsia="de-DE"/>
    </w:rPr>
  </w:style>
  <w:style w:type="paragraph" w:customStyle="1" w:styleId="ListNumber3Level3">
    <w:name w:val="List Number 3 (Level 3)"/>
    <w:basedOn w:val="Text3"/>
    <w:qFormat/>
    <w:pPr>
      <w:tabs>
        <w:tab w:val="left" w:pos="360"/>
        <w:tab w:val="left" w:pos="2977"/>
      </w:tabs>
      <w:ind w:left="2977"/>
    </w:pPr>
  </w:style>
  <w:style w:type="paragraph" w:customStyle="1" w:styleId="Fichefinanciretitre">
    <w:name w:val="Fiche financière titre"/>
    <w:basedOn w:val="a"/>
    <w:next w:val="a"/>
    <w:qFormat/>
    <w:pPr>
      <w:widowControl/>
      <w:spacing w:before="120" w:after="120"/>
      <w:jc w:val="center"/>
    </w:pPr>
    <w:rPr>
      <w:b/>
      <w:bCs/>
      <w:kern w:val="0"/>
      <w:sz w:val="24"/>
      <w:u w:val="single"/>
      <w:lang w:val="en-GB" w:eastAsia="en-GB"/>
    </w:rPr>
  </w:style>
  <w:style w:type="paragraph" w:customStyle="1" w:styleId="NormalRight">
    <w:name w:val="Normal Right"/>
    <w:basedOn w:val="a"/>
    <w:qFormat/>
    <w:pPr>
      <w:widowControl/>
      <w:spacing w:before="120" w:after="120"/>
      <w:jc w:val="right"/>
    </w:pPr>
    <w:rPr>
      <w:kern w:val="0"/>
      <w:sz w:val="24"/>
      <w:lang w:val="en-GB" w:eastAsia="de-DE"/>
    </w:rPr>
  </w:style>
  <w:style w:type="paragraph" w:customStyle="1" w:styleId="Tiret3">
    <w:name w:val="Tiret 3"/>
    <w:basedOn w:val="a"/>
    <w:qFormat/>
    <w:pPr>
      <w:widowControl/>
      <w:tabs>
        <w:tab w:val="left" w:pos="2551"/>
      </w:tabs>
      <w:spacing w:before="120" w:after="120"/>
      <w:ind w:left="2551" w:hanging="567"/>
    </w:pPr>
    <w:rPr>
      <w:kern w:val="0"/>
      <w:sz w:val="24"/>
      <w:lang w:val="en-GB" w:eastAsia="de-DE"/>
    </w:rPr>
  </w:style>
  <w:style w:type="paragraph" w:customStyle="1" w:styleId="Char2c">
    <w:name w:val="Char2"/>
    <w:basedOn w:val="a"/>
    <w:next w:val="afa"/>
    <w:qFormat/>
    <w:pPr>
      <w:widowControl/>
      <w:jc w:val="left"/>
    </w:pPr>
    <w:rPr>
      <w:rFonts w:ascii="Verdana" w:hAnsi="Verdana" w:cs="Verdana"/>
      <w:kern w:val="0"/>
      <w:sz w:val="24"/>
      <w:szCs w:val="24"/>
      <w:lang w:eastAsia="en-US"/>
    </w:rPr>
  </w:style>
  <w:style w:type="paragraph" w:customStyle="1" w:styleId="afffffffb">
    <w:name w:val="注：（正文）"/>
    <w:basedOn w:val="a"/>
    <w:next w:val="aff4"/>
    <w:qFormat/>
    <w:pPr>
      <w:tabs>
        <w:tab w:val="left" w:pos="360"/>
        <w:tab w:val="left" w:pos="420"/>
      </w:tabs>
      <w:ind w:left="726" w:hanging="363"/>
    </w:pPr>
  </w:style>
  <w:style w:type="paragraph" w:customStyle="1" w:styleId="Titredumodificateur">
    <w:name w:val="Titre du modificateur"/>
    <w:basedOn w:val="a"/>
    <w:next w:val="Annexetitrefichefinacte"/>
    <w:qFormat/>
    <w:pPr>
      <w:widowControl/>
      <w:spacing w:before="240" w:after="60"/>
      <w:jc w:val="left"/>
    </w:pPr>
    <w:rPr>
      <w:b/>
      <w:bCs/>
      <w:kern w:val="0"/>
      <w:sz w:val="24"/>
      <w:lang w:eastAsia="en-GB"/>
    </w:rPr>
  </w:style>
  <w:style w:type="paragraph" w:customStyle="1" w:styleId="2f1">
    <w:name w:val="标题2 +加粗"/>
    <w:basedOn w:val="1"/>
    <w:next w:val="a"/>
    <w:qFormat/>
    <w:pPr>
      <w:keepNext/>
      <w:keepLines/>
      <w:spacing w:line="360" w:lineRule="auto"/>
    </w:pPr>
    <w:rPr>
      <w:rFonts w:cs="宋体"/>
      <w:szCs w:val="28"/>
    </w:rPr>
  </w:style>
  <w:style w:type="paragraph" w:customStyle="1" w:styleId="ListDash">
    <w:name w:val="List Dash"/>
    <w:basedOn w:val="a"/>
    <w:qFormat/>
    <w:pPr>
      <w:widowControl/>
      <w:tabs>
        <w:tab w:val="left" w:pos="420"/>
      </w:tabs>
      <w:spacing w:before="120" w:after="120"/>
      <w:ind w:left="420" w:hanging="420"/>
    </w:pPr>
    <w:rPr>
      <w:kern w:val="0"/>
      <w:sz w:val="24"/>
      <w:lang w:val="en-GB" w:eastAsia="de-DE"/>
    </w:rPr>
  </w:style>
  <w:style w:type="paragraph" w:customStyle="1" w:styleId="TOCHeading1">
    <w:name w:val="TOC Heading1"/>
    <w:basedOn w:val="a"/>
    <w:next w:val="a"/>
    <w:qFormat/>
    <w:pPr>
      <w:widowControl/>
      <w:spacing w:before="120" w:after="240"/>
      <w:jc w:val="center"/>
    </w:pPr>
    <w:rPr>
      <w:b/>
      <w:kern w:val="0"/>
      <w:sz w:val="28"/>
      <w:lang w:val="en-GB" w:eastAsia="de-DE"/>
    </w:rPr>
  </w:style>
  <w:style w:type="paragraph" w:customStyle="1" w:styleId="afffffffc">
    <w:name w:val="四级无"/>
    <w:basedOn w:val="afffffff0"/>
    <w:qFormat/>
    <w:pPr>
      <w:tabs>
        <w:tab w:val="left" w:pos="360"/>
      </w:tabs>
      <w:ind w:left="360"/>
    </w:pPr>
    <w:rPr>
      <w:rFonts w:ascii="宋体" w:cs="宋体"/>
    </w:rPr>
  </w:style>
  <w:style w:type="paragraph" w:customStyle="1" w:styleId="Fichefinanciretravailtitreacte">
    <w:name w:val="Fiche financière (travail) titre (acte)"/>
    <w:basedOn w:val="a"/>
    <w:next w:val="a"/>
    <w:qFormat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afffffffd">
    <w:name w:val="封面标准代替信息"/>
    <w:basedOn w:val="2a"/>
    <w:qFormat/>
    <w:pPr>
      <w:spacing w:before="57"/>
    </w:pPr>
    <w:rPr>
      <w:rFonts w:ascii="宋体"/>
      <w:sz w:val="21"/>
    </w:rPr>
  </w:style>
  <w:style w:type="paragraph" w:customStyle="1" w:styleId="Prliminairetitre">
    <w:name w:val="Préliminaire titre"/>
    <w:basedOn w:val="a"/>
    <w:next w:val="a"/>
    <w:qFormat/>
    <w:pPr>
      <w:widowControl/>
      <w:spacing w:before="360" w:after="360"/>
      <w:jc w:val="center"/>
    </w:pPr>
    <w:rPr>
      <w:b/>
      <w:kern w:val="0"/>
      <w:sz w:val="24"/>
      <w:lang w:val="en-GB" w:eastAsia="de-DE"/>
    </w:rPr>
  </w:style>
  <w:style w:type="paragraph" w:customStyle="1" w:styleId="PointTriple4">
    <w:name w:val="PointTriple 4"/>
    <w:basedOn w:val="a"/>
    <w:qFormat/>
    <w:pPr>
      <w:widowControl/>
      <w:tabs>
        <w:tab w:val="left" w:pos="3118"/>
        <w:tab w:val="left" w:pos="3685"/>
      </w:tabs>
      <w:spacing w:before="120" w:after="120"/>
      <w:ind w:left="4252" w:hanging="1701"/>
    </w:pPr>
    <w:rPr>
      <w:kern w:val="0"/>
      <w:sz w:val="24"/>
      <w:lang w:val="en-GB" w:eastAsia="de-DE"/>
    </w:rPr>
  </w:style>
  <w:style w:type="paragraph" w:customStyle="1" w:styleId="Text">
    <w:name w:val="Text"/>
    <w:basedOn w:val="Text1"/>
    <w:qFormat/>
    <w:rPr>
      <w:lang w:eastAsia="fr-FR"/>
    </w:rPr>
  </w:style>
  <w:style w:type="paragraph" w:customStyle="1" w:styleId="Formuledadoption">
    <w:name w:val="Formule d'adoption"/>
    <w:basedOn w:val="a"/>
    <w:next w:val="Titrearticle"/>
    <w:qFormat/>
    <w:pPr>
      <w:keepNext/>
      <w:widowControl/>
      <w:spacing w:before="120" w:after="120"/>
    </w:pPr>
    <w:rPr>
      <w:kern w:val="0"/>
      <w:sz w:val="24"/>
      <w:lang w:val="en-GB" w:eastAsia="de-DE"/>
    </w:rPr>
  </w:style>
  <w:style w:type="paragraph" w:customStyle="1" w:styleId="ListDash2">
    <w:name w:val="List Dash 2"/>
    <w:basedOn w:val="a"/>
    <w:qFormat/>
    <w:pPr>
      <w:widowControl/>
      <w:tabs>
        <w:tab w:val="left" w:pos="1134"/>
      </w:tabs>
      <w:spacing w:before="120" w:after="120"/>
      <w:ind w:left="1134" w:hanging="283"/>
    </w:pPr>
    <w:rPr>
      <w:kern w:val="0"/>
      <w:sz w:val="24"/>
      <w:lang w:val="en-GB" w:eastAsia="de-DE"/>
    </w:rPr>
  </w:style>
  <w:style w:type="paragraph" w:customStyle="1" w:styleId="Confidence">
    <w:name w:val="Confidence"/>
    <w:basedOn w:val="a"/>
    <w:next w:val="a"/>
    <w:qFormat/>
    <w:pPr>
      <w:widowControl/>
      <w:spacing w:before="360" w:after="120"/>
      <w:jc w:val="center"/>
    </w:pPr>
    <w:rPr>
      <w:kern w:val="0"/>
      <w:sz w:val="24"/>
      <w:lang w:val="en-GB" w:eastAsia="de-DE"/>
    </w:rPr>
  </w:style>
  <w:style w:type="paragraph" w:customStyle="1" w:styleId="ListParagraph11">
    <w:name w:val="List Paragraph11"/>
    <w:basedOn w:val="a"/>
    <w:qFormat/>
    <w:pPr>
      <w:ind w:firstLineChars="200" w:firstLine="420"/>
    </w:pPr>
    <w:rPr>
      <w:rFonts w:ascii="Calibri" w:hAnsi="Calibri" w:cs="Calibri"/>
    </w:rPr>
  </w:style>
  <w:style w:type="paragraph" w:styleId="afffffffe">
    <w:name w:val="List Paragraph"/>
    <w:basedOn w:val="a"/>
    <w:uiPriority w:val="99"/>
    <w:qFormat/>
    <w:pPr>
      <w:ind w:firstLineChars="200" w:firstLine="420"/>
    </w:pPr>
    <w:rPr>
      <w:rFonts w:ascii="Calibri" w:hAnsi="Calibri" w:cs="Calibri"/>
    </w:rPr>
  </w:style>
  <w:style w:type="paragraph" w:customStyle="1" w:styleId="affffffff">
    <w:name w:val="附录二级无"/>
    <w:basedOn w:val="afffb"/>
    <w:qFormat/>
    <w:pPr>
      <w:tabs>
        <w:tab w:val="left" w:pos="1680"/>
      </w:tabs>
    </w:pPr>
    <w:rPr>
      <w:rFonts w:ascii="宋体" w:cs="宋体"/>
    </w:rPr>
  </w:style>
  <w:style w:type="paragraph" w:customStyle="1" w:styleId="ListDash1">
    <w:name w:val="List Dash 1"/>
    <w:basedOn w:val="a"/>
    <w:qFormat/>
    <w:pPr>
      <w:widowControl/>
      <w:tabs>
        <w:tab w:val="left" w:pos="420"/>
      </w:tabs>
      <w:spacing w:before="120" w:after="120"/>
      <w:ind w:left="420" w:hanging="420"/>
    </w:pPr>
    <w:rPr>
      <w:kern w:val="0"/>
      <w:sz w:val="24"/>
      <w:lang w:val="en-GB" w:eastAsia="de-DE"/>
    </w:rPr>
  </w:style>
  <w:style w:type="paragraph" w:customStyle="1" w:styleId="ManualNumpar10">
    <w:name w:val="Manual Num par 1"/>
    <w:basedOn w:val="Text1"/>
    <w:qFormat/>
    <w:pPr>
      <w:ind w:left="720" w:hanging="720"/>
    </w:pPr>
    <w:rPr>
      <w:lang w:eastAsia="en-GB"/>
    </w:rPr>
  </w:style>
  <w:style w:type="paragraph" w:customStyle="1" w:styleId="affffffff0">
    <w:name w:val="附录表标题"/>
    <w:basedOn w:val="a"/>
    <w:next w:val="aff4"/>
    <w:qFormat/>
    <w:pPr>
      <w:tabs>
        <w:tab w:val="left" w:pos="360"/>
      </w:tabs>
      <w:jc w:val="center"/>
      <w:textAlignment w:val="baseline"/>
    </w:pPr>
    <w:rPr>
      <w:rFonts w:ascii="黑体" w:eastAsia="黑体"/>
      <w:kern w:val="21"/>
    </w:rPr>
  </w:style>
  <w:style w:type="paragraph" w:customStyle="1" w:styleId="2f2">
    <w:name w:val="封面标准英文名称2"/>
    <w:basedOn w:val="afff3"/>
    <w:qFormat/>
  </w:style>
  <w:style w:type="paragraph" w:customStyle="1" w:styleId="Fichefinancireattributiontitre">
    <w:name w:val="Fiche financière (attribution) titre"/>
    <w:basedOn w:val="a"/>
    <w:next w:val="a"/>
    <w:qFormat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1e">
    <w:name w:val="È¡ÀÊ¡ÎÄ¡À¾1"/>
    <w:basedOn w:val="a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  <w:szCs w:val="24"/>
    </w:rPr>
  </w:style>
  <w:style w:type="paragraph" w:customStyle="1" w:styleId="CharChar51">
    <w:name w:val="Char Char51"/>
    <w:basedOn w:val="a"/>
    <w:next w:val="a"/>
    <w:qFormat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1f">
    <w:name w:val="1"/>
    <w:basedOn w:val="a"/>
    <w:next w:val="a"/>
    <w:qFormat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PlainText1">
    <w:name w:val="Plain Text1"/>
    <w:basedOn w:val="a"/>
    <w:qFormat/>
    <w:pPr>
      <w:adjustRightInd w:val="0"/>
    </w:pPr>
  </w:style>
  <w:style w:type="paragraph" w:customStyle="1" w:styleId="affffffff1">
    <w:name w:val="附录标识"/>
    <w:basedOn w:val="a"/>
    <w:next w:val="aff4"/>
    <w:qFormat/>
    <w:pPr>
      <w:tabs>
        <w:tab w:val="left" w:pos="6405"/>
      </w:tabs>
      <w:spacing w:after="200"/>
    </w:pPr>
  </w:style>
  <w:style w:type="paragraph" w:customStyle="1" w:styleId="affffffff2">
    <w:name w:val="其他标准称谓"/>
    <w:next w:val="a"/>
    <w:qFormat/>
    <w:pPr>
      <w:spacing w:line="0" w:lineRule="atLeast"/>
      <w:jc w:val="distribute"/>
    </w:pPr>
    <w:rPr>
      <w:rFonts w:ascii="黑体" w:eastAsia="黑体" w:hAnsi="宋体" w:cs="Times New Roman"/>
      <w:sz w:val="52"/>
    </w:rPr>
  </w:style>
  <w:style w:type="paragraph" w:customStyle="1" w:styleId="affffffff3">
    <w:name w:val="附录图标题"/>
    <w:basedOn w:val="a"/>
    <w:next w:val="aff4"/>
    <w:qFormat/>
    <w:pPr>
      <w:tabs>
        <w:tab w:val="left" w:pos="360"/>
      </w:tabs>
      <w:jc w:val="center"/>
    </w:pPr>
    <w:rPr>
      <w:rFonts w:ascii="黑体" w:eastAsia="黑体"/>
    </w:rPr>
  </w:style>
  <w:style w:type="paragraph" w:customStyle="1" w:styleId="affffffff4">
    <w:name w:val="列项说明"/>
    <w:basedOn w:val="a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 w:cs="宋体"/>
      <w:kern w:val="0"/>
    </w:rPr>
  </w:style>
  <w:style w:type="paragraph" w:customStyle="1" w:styleId="ListNumber2Level3">
    <w:name w:val="List Number 2 (Level 3)"/>
    <w:basedOn w:val="Text2"/>
    <w:qFormat/>
    <w:pPr>
      <w:tabs>
        <w:tab w:val="left" w:pos="2977"/>
      </w:tabs>
      <w:ind w:left="2977" w:hanging="709"/>
    </w:pPr>
  </w:style>
  <w:style w:type="paragraph" w:customStyle="1" w:styleId="Point3">
    <w:name w:val="Point 3"/>
    <w:basedOn w:val="a"/>
    <w:qFormat/>
    <w:pPr>
      <w:widowControl/>
      <w:spacing w:before="120" w:after="120"/>
      <w:ind w:left="2551" w:hanging="567"/>
    </w:pPr>
    <w:rPr>
      <w:kern w:val="0"/>
      <w:sz w:val="24"/>
      <w:lang w:val="en-GB" w:eastAsia="de-DE"/>
    </w:rPr>
  </w:style>
  <w:style w:type="paragraph" w:customStyle="1" w:styleId="CharChar61">
    <w:name w:val="Char Char61"/>
    <w:basedOn w:val="a"/>
    <w:next w:val="a"/>
    <w:qFormat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affffffff5">
    <w:name w:val="È¡ÀÊ¡ÎÄ¡À¾"/>
    <w:basedOn w:val="a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  <w:szCs w:val="24"/>
    </w:rPr>
  </w:style>
  <w:style w:type="paragraph" w:customStyle="1" w:styleId="ListNumber4Level4">
    <w:name w:val="List Number 4 (Level 4)"/>
    <w:basedOn w:val="Text4"/>
    <w:qFormat/>
    <w:pPr>
      <w:tabs>
        <w:tab w:val="left" w:pos="3686"/>
      </w:tabs>
      <w:ind w:left="3686" w:hanging="709"/>
    </w:pPr>
  </w:style>
  <w:style w:type="paragraph" w:customStyle="1" w:styleId="Fichefinancirestandardtitreacte">
    <w:name w:val="Fiche financière (standard) titre (acte)"/>
    <w:basedOn w:val="a"/>
    <w:next w:val="a"/>
    <w:qFormat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affffffff6">
    <w:name w:val="封面正文"/>
    <w:qFormat/>
    <w:pPr>
      <w:jc w:val="both"/>
    </w:pPr>
    <w:rPr>
      <w:rFonts w:ascii="Times New Roman" w:eastAsia="宋体" w:hAnsi="Times New Roman" w:cs="Times New Roman"/>
    </w:rPr>
  </w:style>
  <w:style w:type="paragraph" w:customStyle="1" w:styleId="ListNumberLevel2">
    <w:name w:val="List Number (Level 2)"/>
    <w:basedOn w:val="a"/>
    <w:qFormat/>
    <w:pPr>
      <w:widowControl/>
      <w:tabs>
        <w:tab w:val="left" w:pos="840"/>
      </w:tabs>
      <w:spacing w:before="120" w:after="120"/>
      <w:ind w:left="840" w:hanging="420"/>
    </w:pPr>
    <w:rPr>
      <w:kern w:val="0"/>
      <w:sz w:val="24"/>
      <w:lang w:val="en-GB" w:eastAsia="de-DE"/>
    </w:rPr>
  </w:style>
  <w:style w:type="paragraph" w:customStyle="1" w:styleId="Annexetitreexpos">
    <w:name w:val="Annexe titre (exposé)"/>
    <w:basedOn w:val="a"/>
    <w:next w:val="a"/>
    <w:qFormat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ManualHeading1">
    <w:name w:val="Manual Heading 1"/>
    <w:basedOn w:val="a"/>
    <w:next w:val="Text1"/>
    <w:qFormat/>
    <w:pPr>
      <w:keepNext/>
      <w:widowControl/>
      <w:tabs>
        <w:tab w:val="left" w:pos="360"/>
        <w:tab w:val="left" w:pos="850"/>
      </w:tabs>
      <w:spacing w:before="360" w:after="120"/>
      <w:outlineLvl w:val="0"/>
    </w:pPr>
    <w:rPr>
      <w:b/>
      <w:smallCaps/>
      <w:kern w:val="0"/>
      <w:sz w:val="24"/>
      <w:lang w:val="en-GB" w:eastAsia="de-DE"/>
    </w:rPr>
  </w:style>
  <w:style w:type="character" w:customStyle="1" w:styleId="font132">
    <w:name w:val="font132"/>
    <w:qFormat/>
    <w:rPr>
      <w:rFonts w:ascii="Times New Roman" w:hAnsi="Times New Roman" w:cs="Times New Roman" w:hint="default"/>
      <w:color w:val="000000"/>
      <w:sz w:val="24"/>
      <w:szCs w:val="24"/>
      <w:u w:val="none"/>
      <w:vertAlign w:val="superscript"/>
    </w:rPr>
  </w:style>
  <w:style w:type="character" w:customStyle="1" w:styleId="font111">
    <w:name w:val="font111"/>
    <w:qFormat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91">
    <w:name w:val="font91"/>
    <w:qFormat/>
    <w:rPr>
      <w:rFonts w:ascii="Times New Roman" w:hAnsi="Times New Roman" w:cs="Times New Roman" w:hint="default"/>
      <w:i/>
      <w:color w:val="000000"/>
      <w:sz w:val="18"/>
      <w:szCs w:val="18"/>
      <w:u w:val="none"/>
    </w:rPr>
  </w:style>
  <w:style w:type="character" w:customStyle="1" w:styleId="font71">
    <w:name w:val="font71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13">
    <w:name w:val="font13"/>
    <w:qFormat/>
    <w:rPr>
      <w:rFonts w:ascii="Times New Roman" w:hAnsi="Times New Roman" w:cs="Times New Roman" w:hint="default"/>
      <w:color w:val="000000"/>
      <w:sz w:val="12"/>
      <w:szCs w:val="12"/>
      <w:u w:val="none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EndnoteTextChar1">
    <w:name w:val="Endnote Text Char1"/>
    <w:semiHidden/>
    <w:qFormat/>
    <w:rPr>
      <w:rFonts w:ascii="Times New Roman" w:hAnsi="Times New Roman" w:cs="Times New Roman"/>
      <w:sz w:val="24"/>
      <w:szCs w:val="24"/>
    </w:rPr>
  </w:style>
  <w:style w:type="character" w:customStyle="1" w:styleId="BodyTextFirstIndentChar1">
    <w:name w:val="Body Text First Indent Char1"/>
    <w:semiHidden/>
    <w:qFormat/>
    <w:rPr>
      <w:rFonts w:ascii="Times New Roman" w:eastAsia="宋体" w:hAnsi="Times New Roman" w:cs="Times New Roman"/>
      <w:kern w:val="2"/>
      <w:sz w:val="24"/>
      <w:szCs w:val="24"/>
      <w:lang w:val="en-US" w:eastAsia="zh-CN"/>
    </w:rPr>
  </w:style>
  <w:style w:type="character" w:customStyle="1" w:styleId="Char16">
    <w:name w:val="批注框文本 Char1"/>
    <w:uiPriority w:val="99"/>
    <w:qFormat/>
    <w:rPr>
      <w:kern w:val="2"/>
      <w:sz w:val="18"/>
      <w:szCs w:val="18"/>
    </w:rPr>
  </w:style>
  <w:style w:type="character" w:customStyle="1" w:styleId="HTMLChar10">
    <w:name w:val="HTML 预设格式 Char1"/>
    <w:semiHidden/>
    <w:qFormat/>
    <w:rPr>
      <w:rFonts w:ascii="Courier New" w:eastAsia="宋体" w:hAnsi="Courier New" w:cs="Courier New"/>
      <w:sz w:val="20"/>
      <w:szCs w:val="20"/>
    </w:rPr>
  </w:style>
  <w:style w:type="character" w:customStyle="1" w:styleId="Char17">
    <w:name w:val="批注主题 Char1"/>
    <w:uiPriority w:val="99"/>
    <w:qFormat/>
    <w:rPr>
      <w:b/>
      <w:bCs/>
      <w:kern w:val="2"/>
      <w:sz w:val="21"/>
    </w:rPr>
  </w:style>
  <w:style w:type="character" w:customStyle="1" w:styleId="BodyTextIndent2Char1">
    <w:name w:val="Body Text Indent 2 Char1"/>
    <w:semiHidden/>
    <w:qFormat/>
    <w:rPr>
      <w:rFonts w:ascii="Times New Roman" w:hAnsi="Times New Roman" w:cs="Times New Roman"/>
      <w:sz w:val="24"/>
      <w:szCs w:val="24"/>
    </w:rPr>
  </w:style>
  <w:style w:type="character" w:customStyle="1" w:styleId="2Char11">
    <w:name w:val="正文文本缩进 2 Char1"/>
    <w:basedOn w:val="a0"/>
    <w:qFormat/>
  </w:style>
  <w:style w:type="character" w:customStyle="1" w:styleId="CommentSubjectChar1">
    <w:name w:val="Comment Subject Char1"/>
    <w:semiHidden/>
    <w:qFormat/>
    <w:rPr>
      <w:rFonts w:ascii="Times New Roman" w:eastAsia="宋体" w:hAnsi="Times New Roman" w:cs="Times New Roman"/>
      <w:b/>
      <w:bCs/>
      <w:kern w:val="0"/>
      <w:sz w:val="24"/>
      <w:szCs w:val="24"/>
      <w:lang w:val="en-US" w:eastAsia="zh-CN"/>
    </w:rPr>
  </w:style>
  <w:style w:type="character" w:customStyle="1" w:styleId="Char2d">
    <w:name w:val="正文首行缩进 Char2"/>
    <w:basedOn w:val="Char2"/>
    <w:qFormat/>
    <w:rPr>
      <w:rFonts w:ascii="Times New Roman" w:eastAsia="宋体" w:hAnsi="Times New Roman" w:cs="Times New Roman"/>
      <w:szCs w:val="20"/>
    </w:rPr>
  </w:style>
  <w:style w:type="character" w:customStyle="1" w:styleId="Char18">
    <w:name w:val="尾注文本 Char1"/>
    <w:qFormat/>
    <w:rPr>
      <w:kern w:val="2"/>
      <w:sz w:val="21"/>
    </w:rPr>
  </w:style>
  <w:style w:type="character" w:customStyle="1" w:styleId="Char19">
    <w:name w:val="批注文字 Char1"/>
    <w:uiPriority w:val="99"/>
    <w:qFormat/>
    <w:rPr>
      <w:kern w:val="2"/>
      <w:sz w:val="21"/>
    </w:rPr>
  </w:style>
  <w:style w:type="character" w:customStyle="1" w:styleId="Char1a">
    <w:name w:val="页眉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b">
    <w:name w:val="正文首行缩进 Char1"/>
    <w:semiHidden/>
    <w:qFormat/>
    <w:rPr>
      <w:rFonts w:ascii="Times New Roman" w:eastAsia="宋体" w:hAnsi="Times New Roman" w:cs="Times New Roman"/>
      <w:kern w:val="2"/>
      <w:sz w:val="24"/>
      <w:szCs w:val="24"/>
      <w:lang w:val="en-US" w:eastAsia="zh-CN"/>
    </w:rPr>
  </w:style>
  <w:style w:type="character" w:customStyle="1" w:styleId="HTMLPreformattedChar1">
    <w:name w:val="HTML Preformatted Char1"/>
    <w:semiHidden/>
    <w:qFormat/>
    <w:rPr>
      <w:rFonts w:ascii="Courier New" w:hAnsi="Courier New" w:cs="Courier New"/>
      <w:sz w:val="20"/>
      <w:szCs w:val="20"/>
    </w:rPr>
  </w:style>
  <w:style w:type="character" w:customStyle="1" w:styleId="2Char12">
    <w:name w:val="正文首行缩进 2 Char1"/>
    <w:basedOn w:val="Char20"/>
    <w:semiHidden/>
    <w:qFormat/>
    <w:rPr>
      <w:kern w:val="2"/>
      <w:sz w:val="21"/>
    </w:rPr>
  </w:style>
  <w:style w:type="character" w:customStyle="1" w:styleId="3Char10">
    <w:name w:val="正文文本缩进 3 Char1"/>
    <w:qFormat/>
    <w:rPr>
      <w:kern w:val="2"/>
      <w:sz w:val="16"/>
      <w:szCs w:val="16"/>
    </w:rPr>
  </w:style>
  <w:style w:type="character" w:customStyle="1" w:styleId="Char1c">
    <w:name w:val="文档结构图 Char1"/>
    <w:qFormat/>
    <w:rPr>
      <w:rFonts w:ascii="宋体"/>
      <w:kern w:val="2"/>
      <w:sz w:val="18"/>
      <w:szCs w:val="18"/>
    </w:rPr>
  </w:style>
  <w:style w:type="character" w:customStyle="1" w:styleId="2Char13">
    <w:name w:val="正文文本 2 Char1"/>
    <w:qFormat/>
    <w:rPr>
      <w:kern w:val="2"/>
      <w:sz w:val="21"/>
    </w:rPr>
  </w:style>
  <w:style w:type="character" w:customStyle="1" w:styleId="Char1d">
    <w:name w:val="日期 Char1"/>
    <w:uiPriority w:val="99"/>
    <w:semiHidden/>
    <w:qFormat/>
    <w:rPr>
      <w:kern w:val="2"/>
      <w:sz w:val="21"/>
    </w:rPr>
  </w:style>
  <w:style w:type="character" w:customStyle="1" w:styleId="HTMLChar20">
    <w:name w:val="HTML 预设格式 Char2"/>
    <w:qFormat/>
    <w:rPr>
      <w:rFonts w:ascii="Courier New" w:hAnsi="Courier New" w:cs="Courier New"/>
      <w:kern w:val="2"/>
    </w:rPr>
  </w:style>
  <w:style w:type="character" w:customStyle="1" w:styleId="Char1e">
    <w:name w:val="脚注文本 Char1"/>
    <w:qFormat/>
    <w:rPr>
      <w:kern w:val="2"/>
      <w:sz w:val="18"/>
      <w:szCs w:val="18"/>
    </w:rPr>
  </w:style>
  <w:style w:type="character" w:customStyle="1" w:styleId="Char1f">
    <w:name w:val="页脚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DocumentMapChar1">
    <w:name w:val="Document Map Char1"/>
    <w:semiHidden/>
    <w:qFormat/>
    <w:rPr>
      <w:rFonts w:ascii="Times New Roman" w:hAnsi="Times New Roman" w:cs="Times New Roman"/>
      <w:sz w:val="2"/>
      <w:szCs w:val="2"/>
    </w:rPr>
  </w:style>
  <w:style w:type="paragraph" w:customStyle="1" w:styleId="TOC30">
    <w:name w:val="TOC 标题3"/>
    <w:basedOn w:val="1"/>
    <w:next w:val="a"/>
    <w:uiPriority w:val="39"/>
    <w:qFormat/>
    <w:pPr>
      <w:keepNext/>
      <w:keepLines/>
      <w:widowControl/>
      <w:spacing w:before="480" w:line="276" w:lineRule="auto"/>
      <w:outlineLvl w:val="9"/>
    </w:pPr>
    <w:rPr>
      <w:rFonts w:ascii="Cambria" w:eastAsia="宋体" w:hAnsi="Cambria"/>
      <w:b/>
      <w:bCs/>
      <w:color w:val="365F91"/>
      <w:kern w:val="0"/>
      <w:sz w:val="28"/>
      <w:szCs w:val="28"/>
    </w:rPr>
  </w:style>
  <w:style w:type="paragraph" w:customStyle="1" w:styleId="Char50">
    <w:name w:val="Char5"/>
    <w:basedOn w:val="a"/>
    <w:next w:val="a"/>
    <w:qFormat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Char42">
    <w:name w:val="Char4"/>
    <w:basedOn w:val="a"/>
    <w:next w:val="afa"/>
    <w:qFormat/>
    <w:pPr>
      <w:widowControl/>
      <w:jc w:val="left"/>
    </w:pPr>
    <w:rPr>
      <w:szCs w:val="24"/>
    </w:rPr>
  </w:style>
  <w:style w:type="paragraph" w:customStyle="1" w:styleId="2f3">
    <w:name w:val="列表段落2"/>
    <w:basedOn w:val="a"/>
    <w:qFormat/>
    <w:pPr>
      <w:ind w:firstLineChars="200" w:firstLine="420"/>
    </w:pPr>
    <w:rPr>
      <w:rFonts w:ascii="Calibri" w:hAnsi="Calibri" w:cs="Calibri"/>
      <w:szCs w:val="21"/>
    </w:rPr>
  </w:style>
  <w:style w:type="paragraph" w:customStyle="1" w:styleId="TableParagraph">
    <w:name w:val="Table Paragraph"/>
    <w:uiPriority w:val="1"/>
    <w:qFormat/>
    <w:pPr>
      <w:widowControl w:val="0"/>
    </w:pPr>
    <w:rPr>
      <w:rFonts w:ascii="Calibri" w:eastAsia="宋体" w:hAnsi="Calibri" w:cs="Times New Roman"/>
      <w:sz w:val="22"/>
      <w:szCs w:val="22"/>
      <w:lang w:eastAsia="en-US"/>
    </w:rPr>
  </w:style>
  <w:style w:type="character" w:customStyle="1" w:styleId="postbody">
    <w:name w:val="postbody"/>
    <w:qFormat/>
  </w:style>
  <w:style w:type="character" w:styleId="affffffff7">
    <w:name w:val="Placeholder Text"/>
    <w:basedOn w:val="a0"/>
    <w:uiPriority w:val="99"/>
    <w:unhideWhenUsed/>
    <w:qFormat/>
    <w:rPr>
      <w:color w:val="808080"/>
    </w:rPr>
  </w:style>
  <w:style w:type="character" w:customStyle="1" w:styleId="1f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f1">
    <w:name w:val="副标题1"/>
    <w:basedOn w:val="a"/>
    <w:next w:val="a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customStyle="1" w:styleId="1f2">
    <w:name w:val="网格型1"/>
    <w:basedOn w:val="a1"/>
    <w:uiPriority w:val="59"/>
    <w:unhideWhenUsed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标题 1 字符1"/>
    <w:qFormat/>
    <w:rPr>
      <w:rFonts w:ascii="Times New Roman" w:eastAsia="黑体" w:hAnsi="Times New Roman" w:cs="Times New Roman"/>
      <w:iCs/>
      <w:sz w:val="32"/>
      <w:szCs w:val="18"/>
    </w:rPr>
  </w:style>
  <w:style w:type="character" w:customStyle="1" w:styleId="310">
    <w:name w:val="标题 3 字符1"/>
    <w:qFormat/>
    <w:rPr>
      <w:rFonts w:ascii="Times New Roman" w:eastAsia="黑体" w:hAnsi="Times New Roman" w:cs="Times New Roman"/>
      <w:bCs/>
      <w:kern w:val="2"/>
      <w:sz w:val="21"/>
      <w:szCs w:val="32"/>
    </w:rPr>
  </w:style>
  <w:style w:type="character" w:customStyle="1" w:styleId="1f3">
    <w:name w:val="页眉 字符1"/>
    <w:basedOn w:val="a0"/>
    <w:qFormat/>
  </w:style>
  <w:style w:type="character" w:customStyle="1" w:styleId="1f4">
    <w:name w:val="页脚 字符1"/>
    <w:basedOn w:val="a0"/>
    <w:uiPriority w:val="99"/>
    <w:qFormat/>
  </w:style>
  <w:style w:type="character" w:customStyle="1" w:styleId="Char0">
    <w:name w:val="副标题 Char"/>
    <w:basedOn w:val="a0"/>
    <w:link w:val="af4"/>
    <w:uiPriority w:val="11"/>
    <w:qFormat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36">
    <w:name w:val="列出段落3"/>
    <w:basedOn w:val="a"/>
    <w:qFormat/>
    <w:pPr>
      <w:ind w:firstLineChars="200" w:firstLine="420"/>
    </w:pPr>
    <w:rPr>
      <w:rFonts w:ascii="Calibri" w:hAnsi="Calibri" w:cs="Calibri"/>
      <w:szCs w:val="21"/>
    </w:rPr>
  </w:style>
  <w:style w:type="character" w:customStyle="1" w:styleId="3Char20">
    <w:name w:val="标题 3 Char2"/>
    <w:qFormat/>
    <w:rPr>
      <w:rFonts w:ascii="Times New Roman" w:eastAsia="黑体" w:hAnsi="Times New Roman" w:cs="Times New Roman"/>
      <w:bCs/>
      <w:szCs w:val="32"/>
    </w:rPr>
  </w:style>
  <w:style w:type="character" w:customStyle="1" w:styleId="Char2e">
    <w:name w:val="标题 Char2"/>
    <w:qFormat/>
    <w:rPr>
      <w:rFonts w:ascii="Arial" w:hAnsi="Arial"/>
      <w:b/>
      <w:bCs/>
      <w:sz w:val="32"/>
      <w:szCs w:val="32"/>
    </w:rPr>
  </w:style>
  <w:style w:type="character" w:customStyle="1" w:styleId="Char3b">
    <w:name w:val="批注框文本 Char3"/>
    <w:qFormat/>
    <w:rPr>
      <w:sz w:val="18"/>
      <w:szCs w:val="18"/>
    </w:rPr>
  </w:style>
  <w:style w:type="character" w:customStyle="1" w:styleId="1f5">
    <w:name w:val="批注文字 字符1"/>
    <w:qFormat/>
    <w:rPr>
      <w:rFonts w:ascii="Calibri" w:hAnsi="Calibri"/>
      <w:szCs w:val="21"/>
    </w:rPr>
  </w:style>
  <w:style w:type="character" w:customStyle="1" w:styleId="Char3c">
    <w:name w:val="日期 Char3"/>
    <w:qFormat/>
    <w:rPr>
      <w:szCs w:val="24"/>
    </w:rPr>
  </w:style>
  <w:style w:type="character" w:customStyle="1" w:styleId="1f6">
    <w:name w:val="纯文本 字符1"/>
    <w:qFormat/>
    <w:rPr>
      <w:rFonts w:ascii="宋体" w:hAnsi="Courier New" w:cs="宋体"/>
      <w:szCs w:val="21"/>
    </w:rPr>
  </w:style>
  <w:style w:type="character" w:customStyle="1" w:styleId="3Char4">
    <w:name w:val="标题3 Char"/>
    <w:link w:val="37"/>
    <w:qFormat/>
    <w:rPr>
      <w:szCs w:val="32"/>
    </w:rPr>
  </w:style>
  <w:style w:type="paragraph" w:customStyle="1" w:styleId="37">
    <w:name w:val="标题3"/>
    <w:basedOn w:val="3"/>
    <w:next w:val="a"/>
    <w:link w:val="3Char4"/>
    <w:qFormat/>
    <w:pPr>
      <w:spacing w:line="360" w:lineRule="auto"/>
      <w:ind w:firstLineChars="0" w:firstLine="0"/>
    </w:pPr>
    <w:rPr>
      <w:rFonts w:asciiTheme="minorHAnsi" w:eastAsiaTheme="minorEastAsia" w:hAnsiTheme="minorHAnsi" w:cstheme="minorBidi"/>
      <w:color w:val="auto"/>
      <w:sz w:val="21"/>
      <w:szCs w:val="32"/>
    </w:rPr>
  </w:style>
  <w:style w:type="character" w:customStyle="1" w:styleId="BookTitle1">
    <w:name w:val="Book Title1"/>
    <w:qFormat/>
    <w:rPr>
      <w:b/>
      <w:smallCaps/>
      <w:spacing w:val="5"/>
    </w:rPr>
  </w:style>
  <w:style w:type="character" w:customStyle="1" w:styleId="Char3d">
    <w:name w:val="正文文本 Char3"/>
    <w:qFormat/>
    <w:rPr>
      <w:szCs w:val="24"/>
    </w:rPr>
  </w:style>
  <w:style w:type="character" w:customStyle="1" w:styleId="name">
    <w:name w:val="name"/>
    <w:uiPriority w:val="99"/>
    <w:qFormat/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f4">
    <w:name w:val="标柱 首行缩进2 + 小五"/>
    <w:basedOn w:val="29"/>
    <w:qFormat/>
    <w:pPr>
      <w:ind w:firstLine="360"/>
    </w:pPr>
    <w:rPr>
      <w:rFonts w:ascii="Calibri" w:hAnsi="Calibri" w:cs="宋体"/>
      <w:sz w:val="18"/>
      <w:szCs w:val="20"/>
    </w:rPr>
  </w:style>
  <w:style w:type="paragraph" w:customStyle="1" w:styleId="affffffff8">
    <w:name w:val="表内容"/>
    <w:basedOn w:val="a"/>
    <w:qFormat/>
    <w:pPr>
      <w:spacing w:line="360" w:lineRule="auto"/>
      <w:jc w:val="left"/>
    </w:pPr>
    <w:rPr>
      <w:sz w:val="22"/>
      <w:szCs w:val="24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Cs w:val="21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Cs w:val="21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Cs w:val="21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kern w:val="0"/>
      <w:szCs w:val="21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Cs w:val="21"/>
    </w:rPr>
  </w:style>
  <w:style w:type="paragraph" w:customStyle="1" w:styleId="-11">
    <w:name w:val="彩色列表 - 强调文字颜色 1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CharCharCharCharCharCharCharCharCharChar">
    <w:name w:val="Char Char Char Char Char Char Char Char 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4"/>
      <w:lang w:eastAsia="en-US"/>
    </w:rPr>
  </w:style>
  <w:style w:type="table" w:customStyle="1" w:styleId="113">
    <w:name w:val="网格型1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古典型 1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0">
    <w:name w:val="古典型 12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cdd-">
    <w:name w:val="cdd-表标题"/>
    <w:link w:val="cdd-0"/>
    <w:qFormat/>
    <w:pPr>
      <w:tabs>
        <w:tab w:val="left" w:pos="720"/>
      </w:tabs>
      <w:spacing w:beforeLines="50" w:afterLines="50"/>
      <w:jc w:val="center"/>
      <w:outlineLvl w:val="8"/>
    </w:pPr>
    <w:rPr>
      <w:rFonts w:ascii="Times New Roman" w:eastAsia="黑体" w:hAnsi="Times New Roman" w:cs="Times New Roman"/>
      <w:color w:val="000000"/>
      <w:kern w:val="2"/>
      <w:sz w:val="21"/>
    </w:rPr>
  </w:style>
  <w:style w:type="character" w:customStyle="1" w:styleId="cdd-0">
    <w:name w:val="cdd-表标题 字符"/>
    <w:link w:val="cdd-"/>
    <w:qFormat/>
    <w:rPr>
      <w:rFonts w:ascii="Times New Roman" w:eastAsia="黑体" w:hAnsi="Times New Roman" w:cs="Times New Roman"/>
      <w:color w:val="000000"/>
      <w:szCs w:val="20"/>
    </w:rPr>
  </w:style>
  <w:style w:type="paragraph" w:customStyle="1" w:styleId="cdd">
    <w:name w:val="cdd二级标题"/>
    <w:link w:val="cdd0"/>
    <w:qFormat/>
    <w:pPr>
      <w:spacing w:beforeLines="50" w:afterLines="50"/>
      <w:jc w:val="both"/>
      <w:outlineLvl w:val="1"/>
    </w:pPr>
    <w:rPr>
      <w:rFonts w:ascii="Times New Roman" w:eastAsia="宋体" w:hAnsi="Times New Roman" w:cs="Times New Roman"/>
      <w:kern w:val="2"/>
      <w:sz w:val="21"/>
    </w:rPr>
  </w:style>
  <w:style w:type="character" w:customStyle="1" w:styleId="cdd0">
    <w:name w:val="cdd二级标题 字符"/>
    <w:link w:val="cdd"/>
    <w:qFormat/>
    <w:rPr>
      <w:rFonts w:ascii="Times New Roman" w:eastAsia="宋体" w:hAnsi="Times New Roman" w:cs="Times New Roman"/>
      <w:szCs w:val="20"/>
    </w:rPr>
  </w:style>
  <w:style w:type="paragraph" w:customStyle="1" w:styleId="cdd1">
    <w:name w:val="cdd一级标题"/>
    <w:next w:val="a"/>
    <w:link w:val="cdd2"/>
    <w:qFormat/>
    <w:pPr>
      <w:spacing w:beforeLines="50" w:afterLines="50" w:line="300" w:lineRule="auto"/>
      <w:jc w:val="both"/>
      <w:outlineLvl w:val="0"/>
    </w:pPr>
    <w:rPr>
      <w:rFonts w:ascii="Times New Roman" w:eastAsia="黑体" w:hAnsi="Times New Roman" w:cs="Times New Roman"/>
      <w:kern w:val="2"/>
      <w:sz w:val="21"/>
    </w:rPr>
  </w:style>
  <w:style w:type="character" w:customStyle="1" w:styleId="cdd2">
    <w:name w:val="cdd一级标题 字符"/>
    <w:link w:val="cdd1"/>
    <w:qFormat/>
    <w:rPr>
      <w:rFonts w:ascii="Times New Roman" w:eastAsia="黑体" w:hAnsi="Times New Roman" w:cs="Times New Roman"/>
      <w:szCs w:val="20"/>
    </w:rPr>
  </w:style>
  <w:style w:type="paragraph" w:customStyle="1" w:styleId="CM16">
    <w:name w:val="CM16"/>
    <w:basedOn w:val="Default"/>
    <w:next w:val="Default"/>
    <w:uiPriority w:val="99"/>
    <w:qFormat/>
    <w:pPr>
      <w:spacing w:line="313" w:lineRule="atLeast"/>
    </w:pPr>
    <w:rPr>
      <w:rFonts w:ascii="Times New Roman" w:eastAsia="宋体" w:cs="Times New Roman"/>
      <w:color w:val="auto"/>
    </w:rPr>
  </w:style>
  <w:style w:type="paragraph" w:customStyle="1" w:styleId="Style638">
    <w:name w:val="_Style 638"/>
    <w:basedOn w:val="aa"/>
    <w:next w:val="afa"/>
    <w:unhideWhenUsed/>
    <w:qFormat/>
    <w:pPr>
      <w:ind w:firstLineChars="100" w:firstLine="420"/>
    </w:pPr>
    <w:rPr>
      <w:kern w:val="0"/>
      <w:sz w:val="24"/>
      <w:szCs w:val="24"/>
    </w:rPr>
  </w:style>
  <w:style w:type="paragraph" w:customStyle="1" w:styleId="cdd3">
    <w:name w:val="cdd附注标题"/>
    <w:qFormat/>
    <w:pPr>
      <w:spacing w:beforeLines="50" w:afterLines="50"/>
      <w:jc w:val="center"/>
      <w:outlineLvl w:val="2"/>
    </w:pPr>
    <w:rPr>
      <w:rFonts w:ascii="Times New Roman" w:eastAsia="黑体" w:hAnsi="Times New Roman" w:cs="Times New Roman"/>
      <w:kern w:val="2"/>
      <w:sz w:val="21"/>
      <w:szCs w:val="21"/>
    </w:rPr>
  </w:style>
  <w:style w:type="paragraph" w:customStyle="1" w:styleId="cdd4">
    <w:name w:val="cdd附注一级二级"/>
    <w:link w:val="cdd5"/>
    <w:qFormat/>
    <w:pPr>
      <w:spacing w:line="300" w:lineRule="auto"/>
      <w:jc w:val="both"/>
      <w:outlineLvl w:val="2"/>
    </w:pPr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cdd5">
    <w:name w:val="cdd附注一级二级 字符"/>
    <w:basedOn w:val="a0"/>
    <w:link w:val="cdd4"/>
    <w:qFormat/>
    <w:rPr>
      <w:rFonts w:ascii="Times New Roman" w:eastAsia="宋体" w:hAnsi="Times New Roman" w:cs="Times New Roman"/>
      <w:szCs w:val="21"/>
    </w:rPr>
  </w:style>
  <w:style w:type="character" w:customStyle="1" w:styleId="Charf9">
    <w:name w:val="正文格式 Char"/>
    <w:link w:val="affffffff9"/>
    <w:qFormat/>
    <w:rPr>
      <w:kern w:val="21"/>
      <w:szCs w:val="21"/>
    </w:rPr>
  </w:style>
  <w:style w:type="paragraph" w:customStyle="1" w:styleId="affffffff9">
    <w:name w:val="正文格式"/>
    <w:basedOn w:val="a"/>
    <w:next w:val="a"/>
    <w:link w:val="Charf9"/>
    <w:qFormat/>
    <w:pPr>
      <w:spacing w:line="360" w:lineRule="auto"/>
      <w:ind w:firstLineChars="200" w:firstLine="200"/>
    </w:pPr>
    <w:rPr>
      <w:rFonts w:asciiTheme="minorHAnsi" w:eastAsiaTheme="minorEastAsia" w:hAnsiTheme="minorHAnsi" w:cstheme="minorBidi"/>
      <w:kern w:val="21"/>
      <w:szCs w:val="21"/>
    </w:rPr>
  </w:style>
  <w:style w:type="paragraph" w:customStyle="1" w:styleId="affffffffa">
    <w:name w:val="表内容紧凑"/>
    <w:basedOn w:val="a"/>
    <w:next w:val="a"/>
    <w:qFormat/>
    <w:pPr>
      <w:jc w:val="center"/>
    </w:pPr>
    <w:rPr>
      <w:rFonts w:cs="宋体"/>
      <w:kern w:val="0"/>
      <w:szCs w:val="21"/>
    </w:rPr>
  </w:style>
  <w:style w:type="paragraph" w:customStyle="1" w:styleId="-">
    <w:name w:val="正文-表格"/>
    <w:basedOn w:val="a"/>
    <w:link w:val="-0"/>
    <w:qFormat/>
    <w:pPr>
      <w:tabs>
        <w:tab w:val="left" w:pos="720"/>
      </w:tabs>
      <w:spacing w:line="300" w:lineRule="auto"/>
      <w:ind w:firstLineChars="200" w:firstLine="200"/>
      <w:jc w:val="center"/>
    </w:pPr>
  </w:style>
  <w:style w:type="character" w:customStyle="1" w:styleId="-0">
    <w:name w:val="正文-表格 字符"/>
    <w:basedOn w:val="a0"/>
    <w:link w:val="-"/>
    <w:qFormat/>
    <w:rPr>
      <w:rFonts w:ascii="Times New Roman" w:eastAsia="宋体" w:hAnsi="Times New Roman" w:cs="Times New Roman"/>
      <w:szCs w:val="20"/>
    </w:rPr>
  </w:style>
  <w:style w:type="character" w:customStyle="1" w:styleId="Char1f0">
    <w:name w:val="副标题 Char1"/>
    <w:basedOn w:val="a0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1f7">
    <w:name w:val="副标题 字符1"/>
    <w:basedOn w:val="a0"/>
    <w:qFormat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customStyle="1" w:styleId="Style12">
    <w:name w:val="_Style 12"/>
    <w:basedOn w:val="a"/>
    <w:next w:val="afffffffe"/>
    <w:uiPriority w:val="34"/>
    <w:qFormat/>
    <w:pPr>
      <w:adjustRightInd w:val="0"/>
      <w:spacing w:line="360" w:lineRule="auto"/>
      <w:ind w:firstLineChars="200" w:firstLine="420"/>
      <w:textAlignment w:val="baseline"/>
    </w:pPr>
    <w:rPr>
      <w:rFonts w:ascii="Calibri" w:hAnsi="Calibri"/>
    </w:rPr>
  </w:style>
  <w:style w:type="table" w:customStyle="1" w:styleId="2f5">
    <w:name w:val="网格型2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192</Words>
  <Characters>1100</Characters>
  <Application>Microsoft Office Word</Application>
  <DocSecurity>0</DocSecurity>
  <Lines>9</Lines>
  <Paragraphs>2</Paragraphs>
  <ScaleCrop>false</ScaleCrop>
  <Company>Microsoft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沈立</dc:creator>
  <cp:lastModifiedBy>pc</cp:lastModifiedBy>
  <cp:revision>23</cp:revision>
  <dcterms:created xsi:type="dcterms:W3CDTF">2024-01-03T07:53:00Z</dcterms:created>
  <dcterms:modified xsi:type="dcterms:W3CDTF">2024-03-21T09:37:00Z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2D44F9B962A84B078DECB3D61CE1029E_13</vt:lpwstr>
  </property>
</Properties>
</file>