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57E7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DA57E7">
      <w:pPr>
        <w:spacing w:line="60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DA57E7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滑膜炎制剂说明书修订要求</w:t>
      </w:r>
    </w:p>
    <w:p w:rsidR="00000000" w:rsidRDefault="00DA57E7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DA57E7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【不良反应】项应</w:t>
      </w:r>
      <w:r>
        <w:rPr>
          <w:rFonts w:ascii="黑体" w:eastAsia="黑体" w:hAnsi="黑体" w:cs="黑体" w:hint="eastAsia"/>
          <w:sz w:val="32"/>
          <w:szCs w:val="32"/>
        </w:rPr>
        <w:t>当修改为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000000" w:rsidRDefault="00DA57E7">
      <w:pPr>
        <w:pStyle w:val="2"/>
        <w:widowControl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监测数据显示，本品可见以下不良反应报告：</w:t>
      </w:r>
    </w:p>
    <w:p w:rsidR="00000000" w:rsidRDefault="00DA57E7">
      <w:pPr>
        <w:pStyle w:val="2"/>
        <w:widowControl/>
        <w:spacing w:line="520" w:lineRule="exact"/>
        <w:ind w:firstLine="640"/>
        <w:rPr>
          <w:rFonts w:ascii="Times New Roman" w:eastAsia="仿宋_GB2312"/>
        </w:rPr>
      </w:pPr>
      <w:r>
        <w:rPr>
          <w:rFonts w:ascii="黑体" w:hAnsi="黑体" w:cs="黑体" w:hint="eastAsia"/>
        </w:rPr>
        <w:t>胃肠系统：</w:t>
      </w:r>
      <w:r>
        <w:rPr>
          <w:rFonts w:ascii="Times New Roman" w:eastAsia="仿宋_GB2312" w:hint="eastAsia"/>
        </w:rPr>
        <w:t>恶心、呕吐、腹泻、腹痛、腹胀、腹部不适、烧心、胃灼热、嗳气、口干、口苦、反酸等</w:t>
      </w:r>
      <w:r>
        <w:rPr>
          <w:rFonts w:ascii="Times New Roman" w:eastAsia="仿宋_GB2312"/>
        </w:rPr>
        <w:t>。</w:t>
      </w:r>
    </w:p>
    <w:p w:rsidR="00000000" w:rsidRDefault="00DA57E7">
      <w:pPr>
        <w:pStyle w:val="2"/>
        <w:widowControl/>
        <w:spacing w:line="520" w:lineRule="exact"/>
        <w:ind w:firstLine="640"/>
        <w:rPr>
          <w:rFonts w:ascii="Times New Roman" w:eastAsia="仿宋_GB2312" w:hint="eastAsia"/>
        </w:rPr>
      </w:pPr>
      <w:r>
        <w:rPr>
          <w:rFonts w:ascii="黑体" w:hAnsi="黑体" w:cs="黑体" w:hint="eastAsia"/>
        </w:rPr>
        <w:t>皮肤及皮下组织：</w:t>
      </w:r>
      <w:r>
        <w:rPr>
          <w:rFonts w:ascii="Times New Roman" w:eastAsia="仿宋_GB2312" w:hint="eastAsia"/>
        </w:rPr>
        <w:t>皮疹、瘙痒、潮红、丘疹、红斑、荨麻疹等。</w:t>
      </w:r>
    </w:p>
    <w:p w:rsidR="00000000" w:rsidRDefault="00DA57E7">
      <w:pPr>
        <w:pStyle w:val="2"/>
        <w:widowControl/>
        <w:spacing w:line="520" w:lineRule="exact"/>
        <w:ind w:firstLine="640"/>
        <w:rPr>
          <w:rFonts w:ascii="Times New Roman" w:eastAsia="仿宋_GB2312" w:hint="eastAsia"/>
        </w:rPr>
      </w:pPr>
      <w:r>
        <w:rPr>
          <w:rFonts w:ascii="黑体" w:hAnsi="黑体" w:cs="黑体" w:hint="eastAsia"/>
        </w:rPr>
        <w:t>神经系统：</w:t>
      </w:r>
      <w:r>
        <w:rPr>
          <w:rFonts w:ascii="Times New Roman" w:eastAsia="仿宋_GB2312" w:hint="eastAsia"/>
        </w:rPr>
        <w:t>头晕、头痛、嗜睡等。</w:t>
      </w:r>
    </w:p>
    <w:p w:rsidR="00000000" w:rsidRDefault="00DA57E7">
      <w:pPr>
        <w:pStyle w:val="2"/>
        <w:widowControl/>
        <w:spacing w:line="520" w:lineRule="exact"/>
        <w:ind w:firstLine="640"/>
        <w:rPr>
          <w:rFonts w:ascii="Times New Roman" w:eastAsia="仿宋_GB2312" w:hint="eastAsia"/>
        </w:rPr>
      </w:pPr>
      <w:r>
        <w:rPr>
          <w:rFonts w:ascii="黑体" w:hAnsi="黑体" w:cs="黑体" w:hint="eastAsia"/>
        </w:rPr>
        <w:t>心血管系统：</w:t>
      </w:r>
      <w:r>
        <w:rPr>
          <w:rFonts w:ascii="Times New Roman" w:eastAsia="仿宋_GB2312" w:hint="eastAsia"/>
        </w:rPr>
        <w:t>心悸、血压升高等。</w:t>
      </w:r>
    </w:p>
    <w:p w:rsidR="00000000" w:rsidRDefault="00DA57E7">
      <w:pPr>
        <w:pStyle w:val="2"/>
        <w:widowControl/>
        <w:spacing w:line="520" w:lineRule="exact"/>
        <w:ind w:firstLine="640"/>
        <w:rPr>
          <w:rFonts w:ascii="黑体" w:hAnsi="黑体" w:cs="黑体" w:hint="eastAsia"/>
        </w:rPr>
      </w:pPr>
      <w:r>
        <w:rPr>
          <w:rFonts w:ascii="黑体" w:hAnsi="黑体" w:cs="黑体" w:hint="eastAsia"/>
        </w:rPr>
        <w:t>其他：</w:t>
      </w:r>
      <w:r>
        <w:rPr>
          <w:rFonts w:ascii="Times New Roman" w:eastAsia="仿宋_GB2312" w:hint="eastAsia"/>
        </w:rPr>
        <w:t>乏力、胸部不适、食欲减退、过敏反应等。</w:t>
      </w:r>
    </w:p>
    <w:p w:rsidR="00000000" w:rsidRDefault="00DA57E7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二、【禁忌】项应当包括：</w:t>
      </w:r>
    </w:p>
    <w:p w:rsidR="00000000" w:rsidRDefault="00DA57E7">
      <w:pPr>
        <w:pStyle w:val="2"/>
        <w:widowControl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对本品及所含成份过敏者禁用。</w:t>
      </w:r>
    </w:p>
    <w:p w:rsidR="00000000" w:rsidRDefault="00DA57E7">
      <w:pPr>
        <w:spacing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三、滑膜炎颗粒原</w:t>
      </w:r>
      <w:r>
        <w:rPr>
          <w:rFonts w:ascii="黑体" w:eastAsia="黑体" w:hAnsi="黑体" w:cs="黑体" w:hint="eastAsia"/>
          <w:sz w:val="32"/>
          <w:szCs w:val="32"/>
        </w:rPr>
        <w:t>【注意事项】应当删除如下内容：</w:t>
      </w:r>
    </w:p>
    <w:p w:rsidR="00000000" w:rsidRDefault="00DA57E7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4.</w:t>
      </w:r>
      <w:r>
        <w:rPr>
          <w:rFonts w:ascii="Times New Roman" w:eastAsia="仿宋_GB2312" w:hint="eastAsia"/>
        </w:rPr>
        <w:t>小儿、年老体虚者应在医师指导下服用</w:t>
      </w:r>
      <w:r>
        <w:rPr>
          <w:rFonts w:ascii="Times New Roman" w:eastAsia="仿宋_GB2312"/>
        </w:rPr>
        <w:t>。</w:t>
      </w:r>
    </w:p>
    <w:p w:rsidR="00000000" w:rsidRDefault="00DA57E7">
      <w:pPr>
        <w:pStyle w:val="2"/>
        <w:spacing w:line="520" w:lineRule="exact"/>
        <w:ind w:firstLine="640"/>
        <w:rPr>
          <w:rFonts w:ascii="Times New Roman" w:eastAsia="仿宋_GB2312"/>
        </w:rPr>
      </w:pPr>
      <w:r>
        <w:rPr>
          <w:rFonts w:ascii="Times New Roman" w:eastAsia="仿宋_GB2312"/>
        </w:rPr>
        <w:t>5.</w:t>
      </w:r>
      <w:r>
        <w:rPr>
          <w:rFonts w:ascii="Times New Roman" w:eastAsia="仿宋_GB2312" w:hint="eastAsia"/>
        </w:rPr>
        <w:t>长期服用，应当向医师咨询</w:t>
      </w:r>
      <w:r>
        <w:rPr>
          <w:rFonts w:ascii="Times New Roman" w:eastAsia="仿宋_GB2312"/>
        </w:rPr>
        <w:t>。</w:t>
      </w:r>
    </w:p>
    <w:p w:rsidR="00DA57E7" w:rsidRDefault="00DA57E7" w:rsidP="00AC3E76">
      <w:pPr>
        <w:pStyle w:val="2"/>
        <w:spacing w:line="520" w:lineRule="exact"/>
        <w:ind w:firstLine="640"/>
        <w:rPr>
          <w:rFonts w:eastAsia="仿宋_GB2312" w:hAnsi="仿宋" w:hint="eastAsia"/>
          <w:sz w:val="28"/>
          <w:szCs w:val="28"/>
        </w:rPr>
      </w:pPr>
      <w:r>
        <w:rPr>
          <w:rFonts w:ascii="Times New Roman" w:eastAsia="仿宋_GB2312" w:hint="eastAsia"/>
        </w:rPr>
        <w:t>7.</w:t>
      </w:r>
      <w:r>
        <w:rPr>
          <w:rFonts w:ascii="Times New Roman" w:eastAsia="仿宋_GB2312" w:hint="eastAsia"/>
        </w:rPr>
        <w:t>如正在服用其他药品，使用本品前请咨询医师或药师。</w:t>
      </w:r>
      <w:bookmarkStart w:id="0" w:name="_GoBack"/>
      <w:bookmarkEnd w:id="0"/>
    </w:p>
    <w:sectPr w:rsidR="00DA57E7">
      <w:footerReference w:type="default" r:id="rId6"/>
      <w:pgSz w:w="11906" w:h="16838"/>
      <w:pgMar w:top="1928" w:right="1531" w:bottom="1814" w:left="1531" w:header="851" w:footer="130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E7" w:rsidRDefault="00DA57E7">
      <w:r>
        <w:separator/>
      </w:r>
    </w:p>
  </w:endnote>
  <w:endnote w:type="continuationSeparator" w:id="0">
    <w:p w:rsidR="00DA57E7" w:rsidRDefault="00DA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C3E7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-120650</wp:posOffset>
              </wp:positionV>
              <wp:extent cx="978535" cy="23050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A57E7">
                          <w:pPr>
                            <w:pStyle w:val="a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3E7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-9.5pt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" filled="f" stroked="f">
              <v:textbox style="mso-fit-shape-to-text:t" inset="0,0,0,0">
                <w:txbxContent>
                  <w:p w:rsidR="00000000" w:rsidRDefault="00DA57E7">
                    <w:pPr>
                      <w:pStyle w:val="a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C3E7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E7" w:rsidRDefault="00DA57E7">
      <w:r>
        <w:separator/>
      </w:r>
    </w:p>
  </w:footnote>
  <w:footnote w:type="continuationSeparator" w:id="0">
    <w:p w:rsidR="00DA57E7" w:rsidRDefault="00DA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B6A08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AC3E76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A57E7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CFA4EC7"/>
    <w:rsid w:val="1DEF7B14"/>
    <w:rsid w:val="2A8D465A"/>
    <w:rsid w:val="3CFFE976"/>
    <w:rsid w:val="3DCD5AD3"/>
    <w:rsid w:val="3F473615"/>
    <w:rsid w:val="43E2636A"/>
    <w:rsid w:val="4C1A048F"/>
    <w:rsid w:val="58FEA1CD"/>
    <w:rsid w:val="591D3208"/>
    <w:rsid w:val="5BBD8C46"/>
    <w:rsid w:val="5F297A5F"/>
    <w:rsid w:val="5FCF3BBD"/>
    <w:rsid w:val="63E446CD"/>
    <w:rsid w:val="64E8B07E"/>
    <w:rsid w:val="73D35F1A"/>
    <w:rsid w:val="7BAFF842"/>
    <w:rsid w:val="7BF7BFC5"/>
    <w:rsid w:val="7C7F8818"/>
    <w:rsid w:val="7EBF188F"/>
    <w:rsid w:val="7ED62E8A"/>
    <w:rsid w:val="7EF331DE"/>
    <w:rsid w:val="7FEF9AAD"/>
    <w:rsid w:val="AFCCED30"/>
    <w:rsid w:val="BAFF8B8F"/>
    <w:rsid w:val="BBEEB386"/>
    <w:rsid w:val="BBF5B7B8"/>
    <w:rsid w:val="BFA33ECB"/>
    <w:rsid w:val="C57C9134"/>
    <w:rsid w:val="CBED8C8A"/>
    <w:rsid w:val="ED37C64C"/>
    <w:rsid w:val="EDBFF4E0"/>
    <w:rsid w:val="F36BB83D"/>
    <w:rsid w:val="F5FFC0A7"/>
    <w:rsid w:val="F7BD6423"/>
    <w:rsid w:val="F7F1C417"/>
    <w:rsid w:val="FBDFB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63B41-3F57-44D1-AF24-AB43D223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paragraph" w:styleId="2">
    <w:name w:val="Body Text First Indent 2"/>
    <w:basedOn w:val="a4"/>
    <w:qFormat/>
    <w:pPr>
      <w:ind w:firstLine="420"/>
    </w:pPr>
    <w:rPr>
      <w:rFonts w:eastAsia="黑体"/>
      <w:sz w:val="32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Xtzj.Com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2024-03-05T16:56:00Z</cp:lastPrinted>
  <dcterms:created xsi:type="dcterms:W3CDTF">2024-03-05T06:59:00Z</dcterms:created>
  <dcterms:modified xsi:type="dcterms:W3CDTF">2024-03-05T06:59:00Z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6DBB4FC8911323D51CB9E665E54F5E55</vt:lpwstr>
  </property>
</Properties>
</file>