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3539B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D3539B">
      <w:pPr>
        <w:widowControl/>
        <w:snapToGrid w:val="0"/>
        <w:spacing w:afterLines="50" w:after="157"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仿制药参比制剂目录（第五十六批）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13"/>
        <w:gridCol w:w="1950"/>
        <w:gridCol w:w="3475"/>
        <w:gridCol w:w="2059"/>
        <w:gridCol w:w="2694"/>
        <w:gridCol w:w="2127"/>
        <w:gridCol w:w="1702"/>
      </w:tblGrid>
      <w:tr w:rsidR="00000000">
        <w:trPr>
          <w:cantSplit/>
          <w:trHeight w:val="454"/>
          <w:tblHeader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英文名称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吸入用乙酰半胱氨酸溶液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Acetylcysteine  Solution For Inhalation/Fluimucil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（富露施）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0.3g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Zambon Italia S.R.L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国际公认进口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注射用多特安肽药盒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Kit For The Preparation Of Gallium Ga 68 Dotatate Injection/ Netspot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2.1~5.5mci/Ml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Advanced Accelerator Applications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Usa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镓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[68Ga]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多特安肽注射液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Gallium[68Ga ] Dotatate Injection /Netspot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2.1-5.5 Mci/Ml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Advanced Accelerator Applications Usa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醋酸亮丙瑞林注射用混悬剂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Leuprolide Acetate For Injectable Suspension/Eligard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7.5mg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Tolmar Pharmaceuticals,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艾曲泊帕乙醇胺干混悬剂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Eltrombopag Lamine For Oral Suspension/ Promacta Kit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Pharmaceuticals Corporation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艾曲泊帕乙醇胺干混悬剂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Eltrombopag Lamine For Oral Suspension/ Promacta Kit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12.5mg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Pharmaceuticals Corporation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盐酸地尔硫卓缓释片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Diltiazem Hydrochloride Extended-Release Tablets/Cardizem La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120mg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Bausch Health Us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盐酸地尔硫卓缓释片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Diltiazem Hydrochloride Extended-Release Tablets/Cardizem La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180mg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Bausch Health Us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盐酸地尔硫卓缓释片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Diltiazem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Hydrochloride Extended-Release Tablets/ Cardizem La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240mg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Bausch Health Us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盐酸地尔硫卓缓释片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Diltiazem Hydrochloride Extended-Release Tablets/ Cardizem La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Bausch Health Us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盐酸地尔硫卓缓释片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Diltiazem Hydrochloride Extended-Re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lease Tablets/ Cardizem La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360mg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Bausch Health Us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美沙拉嗪缓释胶囊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Mesalamine Extended-Release Capsules / Apriso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375mg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Valeant Pharmaceuticals International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卢非酰胺口服混悬液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Rufinamide Oral Suspension/Banzel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40mg/Ml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Eisai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国橙皮书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壬二酸乳膏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Azelaic Acid Cream/Azelex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Almirall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盐酸毛果芸香碱滴眼液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Pilocarpine Hydrochloride Ophthalmic Solution /Vuity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1.25%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异丙托溴铵沙丁胺醇吸入喷雾剂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Ipratropium Bromide And Salbutamol Inhalation Spray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20/100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微克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Boehring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er Ingelheim Pharmaceuticals,Inc.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布地奈德吸入粉雾剂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Budesonide Inhalation Powder/Pulmicort Flexhaler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0.16 Mg/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吸（标定剂量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0.18 Mg/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吸）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LP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布地奈德吸入粉雾剂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Budesonide Inhalation Powder/Pulmicort Flexhaler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0.08 Mg/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吸（标定剂量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0.09 Mg/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吸）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neca LP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噻托溴铵吸入喷雾剂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3E3E3E"/>
                <w:sz w:val="24"/>
              </w:rPr>
              <w:t>Tiotropium Bromide Inhalation Spray/Spiriva Respimat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1.25mcg/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Boehringer Ingelheim Pharmaceuticals,Inc.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复合磷酸氢钾注射液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3E3E3E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Potassium Phosphates Injection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1.18GM/5ML 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236MG/ML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1.12GM/5ML 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224MG/ML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Fresenius Kabi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USA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氯化钾注射液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Potassium Chloride Injection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 Meq/10 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Hospira,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国际公认的同种药物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氯化钾注射液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Potassium Chloride Injection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 Meq/20 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Hospira,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国际公认的同种药物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乙酰半胱氨酸注射液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Acetylcysteine Injection/ Hidonac AntÍDoto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25ml:5g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Zambon, 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.A.U.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对乙酰氨基酚布洛芬口服混悬液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Paracetamol And Ibuprofen Oral Suspension / Tachifenekid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每毫升含对乙酰氨基酚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32mg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，布洛芬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9.6mg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Aziende Chimiche Riunite Angelini Francesco 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–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A.C.R.A.F. S.P.A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复方聚乙二醇（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）电解质散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MOVICOL Paediatric Plain 6.9 G Sachet, Powde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r For Oral Solution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6.9g/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袋，含聚乙二醇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 6.563g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氯化钠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0.1754g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碳酸氢钠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0.0893g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氯化钾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0.0251g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Norgine Pharmaceuticals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复方聚乙二醇（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）电解质口服溶液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MOVICOL Ready To Take Sachet, Powder For Oral Solution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25ml/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袋，每袋含：聚乙二醇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 13.125 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氯化钠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0.3508 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氯化钾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0.0502 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碳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酸氢钠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0.1786 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Norgine Pharmaceuticals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克林霉素磷酸酯凝胶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Clindamycin Phosphate Gel / Dalacin T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Pfizer Italia S.R.L.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富马酸酮替芬滴眼液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Ketotifen Fumarate Ophthalmic Solution/Zaditen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0.025%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0.4ml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Laboratoires Théa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注射用培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门冬酶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Pegaspargase For Injection / Oncaspar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3750U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750U/Ml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Les Laboratories Servier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复方电解质醋酸钠注射液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Multiple Electrolytes and Sodium Acetate Injection/Ionolyte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Fresenius Kabi Nederland BV/Fresenius Kabi Pharma Portugal, Lda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西罗莫司外用凝胶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Sirolimus Topical Gel /Rapalimus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ノ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ベルファ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マ株式会社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醋酸葡萄糖维持液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Acetate And Glucose  Electrolytes Injection / Veen-3G Inj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扶桑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品工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業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醋酸葡萄糖维持液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Acetate And Glucose  Electrolytes Injection / Veen-3G Inj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扶桑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品工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業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碳酸氢钠林格注射液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Sodium Bicarbonate Ringer’s Injection/Bicanate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lang w:eastAsia="zh-T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 w:eastAsia="zh-TW"/>
              </w:rPr>
              <w:t>株式会社大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  <w:lang w:eastAsia="zh-TW"/>
              </w:rPr>
              <w:t>塚製薬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 w:eastAsia="zh-TW"/>
              </w:rPr>
              <w:t>工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  <w:lang w:eastAsia="zh-TW"/>
              </w:rPr>
              <w:t>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低钙腹膜透析液（乳酸盐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-G1.76%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Low Calcium Peritoneal Dialysis Solution 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Lactate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/PERISATE360NL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2000ml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JMS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低钙腹膜透析液（乳酸盐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-G2.55%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Low Calcium Peritoneal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Dialysis Solution 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Lactate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/PERISATE400NL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2000ml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JMS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盐酸普罗帕酮注射液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Propafenone Hydrochloride Injection/Rytmonorm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70mg/20ml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Mylan Healthcare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德国上市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盐酸丁卡因凝胶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Tetracaine Hydrochloride Gel / Ametop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（以丁卡因计）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Alliance Pharmaceuticals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盐酸奈福泮注射液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Nefopam Hydrochloride Injection/Acupan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2ml:20mg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Biocodex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法国上市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他氟前列素滴眼液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Tafluprost Eye Drops/Tapros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（泰普罗斯）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0.0015%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0.3ml:4.5μg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Santen Pharmaceutical Co., 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盐酸奥洛他定滴眼液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Olopatadine Hydrochloride Ey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 Drops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2.5ml:5mg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，按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计）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Pharmaceuticals Corporation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艾地骨化醇软胶囊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Eldecalcitol Soft Capsules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0.5μg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Chugai Pharmaceutical Co.,Ltd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63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艾地骨化醇软胶囊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Eldecalcitol Soft Capsules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0.75μg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Chugai Pharmaceutical Co.,Ltd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60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氨苯砜凝胶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Dapsone Gel/Aczone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7.5%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Almirall,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左卡尼汀注射液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Levocarnitine Injection/ Carnitor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200mg/ml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Leadiant Biosciences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瑞舒伐他汀钙片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Rosuvastatin Calcium Tables/Crestor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Astrazeneca Pharmaceuticals LP/ IPR Pharmac</w:t>
            </w:r>
            <w:r>
              <w:rPr>
                <w:rFonts w:ascii="Times New Roman" w:eastAsia="仿宋_GB2312" w:hAnsi="Times New Roman"/>
                <w:sz w:val="24"/>
              </w:rPr>
              <w:t>euticals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瑞舒伐他汀钙片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Rosuvastatin Calcium Tables/Crestor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Pharmaceuticals LP/ IPR Pharmaceuticals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66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左甲状腺素钠片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Tablets /Synthroid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25μg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65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左甲状腺素钠片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ium Tablets /Synthroid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50μg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2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左甲状腺素钠片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Tablets /Synthroid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100μg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4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左甲状腺素钠片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Tablets /Synthroid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200μg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8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左甲状腺素钠片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Tablets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/Synthroid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300μg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66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左甲状腺素钠片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Tablets/Unithroid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50 μg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STEVENS 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53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左甲状腺素钠片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Tablets/Unithroid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100 μg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STEVENS 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1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左甲状腺素钠片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Tablets/Unithroid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 μg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STEVENS 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69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左甲状腺素钠片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Levothyroxine Sodium Tablets/Unithroid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300μg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STEVENS 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依折麦布瑞舒伐他汀钙片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Rosuvastatin And Ezetimibe Tablets/ ROSZET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依折麦布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瑞舒伐他汀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Althera Pharmaceuticals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依折麦布瑞舒伐他汀钙片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Rosuvastatin And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Ezetimibe Tablets/ ROSZET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依折麦布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瑞舒伐他汀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Althera Pharmaceuticals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7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甲磺酸多沙唑嗪缓释片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Doxazosin Mesylate Extended Release Tablets/cardura xl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UPJOHN US 1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69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普瑞巴林胶囊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Pregabalin Capsules/Lyrica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UPJOHN US 2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阿达帕林过氧苯甲酰凝胶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Adapalene And Benzoyl Peroxide Gel/Epiduo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0.1%</w:t>
            </w:r>
            <w:r>
              <w:rPr>
                <w:rFonts w:ascii="Times New Roman" w:eastAsia="仿宋_GB2312" w:hAnsi="Times New Roman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/>
                <w:sz w:val="24"/>
              </w:rPr>
              <w:t>2.5%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（包装规格：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45g/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管，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45g/Pump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Galderma Laboratories LP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阿达帕林过氧苯甲酰凝胶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Adapalene And Benzoyl Peroxide Gel/Epiduo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0.1%</w:t>
            </w:r>
            <w:r>
              <w:rPr>
                <w:rFonts w:ascii="Times New Roman" w:eastAsia="仿宋_GB2312" w:hAnsi="Times New Roman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/>
                <w:sz w:val="24"/>
              </w:rPr>
              <w:t>2.5%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（包装规格：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15g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30g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45g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90g/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管和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15g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30g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45g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60g/Pump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Gald</w:t>
            </w:r>
            <w:r>
              <w:rPr>
                <w:rFonts w:ascii="Times New Roman" w:eastAsia="仿宋_GB2312" w:hAnsi="Times New Roman"/>
                <w:sz w:val="24"/>
              </w:rPr>
              <w:t>erma Nordic AB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泊沙康唑口服混悬液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Posaconazole Oral Suspension/Noxafil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40mg/ml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Merck Sharp And Dohme B.V.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</w:tc>
      </w:tr>
      <w:tr w:rsidR="00000000">
        <w:trPr>
          <w:cantSplit/>
          <w:trHeight w:val="64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溴夫定片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Brivudine Tablets/ Zostex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sz w:val="24"/>
              </w:rPr>
              <w:t>125mg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Berlin-Chemie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222222"/>
                <w:sz w:val="24"/>
              </w:rPr>
              <w:t>欧盟上市</w:t>
            </w:r>
          </w:p>
        </w:tc>
      </w:tr>
      <w:tr w:rsidR="00000000">
        <w:trPr>
          <w:cantSplit/>
          <w:trHeight w:val="71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达格列净片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Dapagliflozin Tablets /FORXIGA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 Zeneca AB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7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精氨酸培哚普利片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Perindopril Arginine Tablets/Coversyl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Les Laboratoires Servier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</w:tc>
      </w:tr>
      <w:tr w:rsidR="00000000">
        <w:trPr>
          <w:cantSplit/>
          <w:trHeight w:val="74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精氨酸培哚普利片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Perindopril Arginine Tablets/Coversyl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Les Laboratoires Servier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</w:tc>
      </w:tr>
      <w:tr w:rsidR="00000000">
        <w:trPr>
          <w:cantSplit/>
          <w:trHeight w:val="80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美沙拉秦栓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Mesalazine Suppositories/Salofalk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Dr. Falk Pharma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盐酸依匹斯汀滴眼液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Epinastine Hydrochloride Ophthalmic Solution/Aleison LX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0.1%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Santen Pharmaceutical Co., 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卡络磺钠注射液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Carbazochrome Sodium Sulfonate Injection/Adona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ニプロ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ES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マ株式会社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倍他洛尔滴眼液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Beta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xolol Hydrochloride Ophthalmic Solution/Betoptic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0.50%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ノバルティスファ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マ株式会社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吡格列酮二甲双胍片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Pioglitazone Hydrochloride And Metformin Hydrochloride Tablets 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15mg/500mg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メタクト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配合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LD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15mg/500mg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武田テバ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品株式会社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注射用氟氯西林钠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Flucloxacillin Sodium For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Injection/Floxapen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CLFN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计）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Teva Pharma AG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Basel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瑞士上市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注射用氟氯西林钠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Flucloxacillin Sodium For Injection/Floxapen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CLFN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计）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Teva Pharma AG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Basel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瑞士上市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27-465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卡贝缩宫素注射液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Carbetocin Injection/Pabal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1ml:100μg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Ferring Pharma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ceuticals Ltd/Ferring Arzneimittel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Ferring Arzneimittel Gmbh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24-38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注射用厄他培南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Ertapenem For Injection/Invanz</w:t>
            </w:r>
            <w:r>
              <w:rPr>
                <w:rFonts w:ascii="Times New Roman" w:eastAsia="仿宋_GB2312" w:hAnsi="Times New Roman" w:hint="eastAsia"/>
                <w:sz w:val="24"/>
              </w:rPr>
              <w:t>（怡万之）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1g</w:t>
            </w:r>
            <w:r>
              <w:rPr>
                <w:rFonts w:ascii="Times New Roman" w:eastAsia="仿宋_GB2312" w:hAnsi="Times New Roman" w:hint="eastAsia"/>
                <w:sz w:val="24"/>
              </w:rPr>
              <w:t>（以厄他培南计）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Merck Sharp &amp; Dohme Limited/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Merck Sharp &amp; Dohme B.V.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持证商发生变更，增加变更后的持证商</w:t>
            </w:r>
            <w:r>
              <w:rPr>
                <w:rFonts w:ascii="Times New Roman" w:eastAsia="仿宋_GB2312" w:hAnsi="Times New Roman"/>
                <w:sz w:val="24"/>
              </w:rPr>
              <w:t>Merck Sharp &amp; Dohme B.V.</w:t>
            </w:r>
          </w:p>
        </w:tc>
      </w:tr>
      <w:tr w:rsidR="00000000">
        <w:trPr>
          <w:cantSplit/>
          <w:trHeight w:val="60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D3539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4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3539B">
            <w:pPr>
              <w:widowControl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目录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中所列尚未在国内上市品种的通用名、剂型等，以药典委核准的为准。</w:t>
            </w:r>
          </w:p>
          <w:p w:rsidR="00000000" w:rsidRDefault="00D3539B">
            <w:pPr>
              <w:widowControl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D3539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D3539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D3539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D3539B" w:rsidRDefault="00D3539B">
      <w:pPr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sectPr w:rsidR="00D3539B" w:rsidSect="00A344DC">
      <w:pgSz w:w="16838" w:h="11906" w:orient="landscape"/>
      <w:pgMar w:top="1134" w:right="1134" w:bottom="1134" w:left="1134" w:header="851" w:footer="56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9B" w:rsidRDefault="00D3539B">
      <w:r>
        <w:separator/>
      </w:r>
    </w:p>
  </w:endnote>
  <w:endnote w:type="continuationSeparator" w:id="0">
    <w:p w:rsidR="00D3539B" w:rsidRDefault="00D3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9B" w:rsidRDefault="00D3539B">
      <w:r>
        <w:separator/>
      </w:r>
    </w:p>
  </w:footnote>
  <w:footnote w:type="continuationSeparator" w:id="0">
    <w:p w:rsidR="00D3539B" w:rsidRDefault="00D3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3EC6E8"/>
    <w:multiLevelType w:val="multilevel"/>
    <w:tmpl w:val="FD3EC6E8"/>
    <w:lvl w:ilvl="0">
      <w:start w:val="1"/>
      <w:numFmt w:val="decimal"/>
      <w:suff w:val="nothing"/>
      <w:lvlText w:val="56-%1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80"/>
    <w:rsid w:val="0094031B"/>
    <w:rsid w:val="00A344DC"/>
    <w:rsid w:val="00D07C80"/>
    <w:rsid w:val="00D3539B"/>
    <w:rsid w:val="3EAB0813"/>
    <w:rsid w:val="7ACEE639"/>
    <w:rsid w:val="7ED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0243EE-2EDA-4AEE-8562-405F328E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2022-07-22T07:15:00Z</dcterms:created>
  <dcterms:modified xsi:type="dcterms:W3CDTF">2022-07-22T07:15:00Z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