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7A8C" w14:textId="77777777" w:rsidR="00E54CA4" w:rsidRDefault="00000000">
      <w:pPr>
        <w:tabs>
          <w:tab w:val="left" w:pos="6480"/>
          <w:tab w:val="left" w:pos="7920"/>
        </w:tabs>
        <w:rPr>
          <w:rFonts w:ascii="黑体" w:eastAsia="黑体" w:hAnsi="宋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宋体" w:cs="黑体" w:hint="eastAsia"/>
          <w:color w:val="000000"/>
          <w:kern w:val="0"/>
          <w:sz w:val="32"/>
          <w:szCs w:val="32"/>
        </w:rPr>
        <w:t>附件</w:t>
      </w:r>
    </w:p>
    <w:p w14:paraId="5C34F060" w14:textId="77777777" w:rsidR="00E54CA4" w:rsidRDefault="00E54CA4">
      <w:pPr>
        <w:tabs>
          <w:tab w:val="left" w:pos="7200"/>
          <w:tab w:val="left" w:pos="7380"/>
          <w:tab w:val="left" w:pos="7560"/>
        </w:tabs>
        <w:rPr>
          <w:rFonts w:ascii="黑体" w:eastAsia="黑体" w:hAnsi="宋体" w:cs="黑体" w:hint="eastAsia"/>
          <w:color w:val="000000"/>
          <w:kern w:val="0"/>
          <w:sz w:val="32"/>
          <w:szCs w:val="32"/>
        </w:rPr>
      </w:pPr>
    </w:p>
    <w:p w14:paraId="75F68773" w14:textId="77777777" w:rsidR="00E54CA4" w:rsidRDefault="00000000">
      <w:pPr>
        <w:tabs>
          <w:tab w:val="left" w:pos="7200"/>
          <w:tab w:val="left" w:pos="7380"/>
          <w:tab w:val="left" w:pos="7560"/>
        </w:tabs>
        <w:adjustRightInd w:val="0"/>
        <w:snapToGrid w:val="0"/>
        <w:spacing w:afterLines="50" w:after="120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15批次不符合规定化妆品信息</w:t>
      </w:r>
    </w:p>
    <w:tbl>
      <w:tblPr>
        <w:tblW w:w="14924" w:type="dxa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186"/>
        <w:gridCol w:w="1104"/>
        <w:gridCol w:w="1328"/>
        <w:gridCol w:w="882"/>
        <w:gridCol w:w="863"/>
        <w:gridCol w:w="532"/>
        <w:gridCol w:w="559"/>
        <w:gridCol w:w="491"/>
        <w:gridCol w:w="832"/>
        <w:gridCol w:w="869"/>
        <w:gridCol w:w="818"/>
        <w:gridCol w:w="654"/>
        <w:gridCol w:w="860"/>
        <w:gridCol w:w="890"/>
        <w:gridCol w:w="906"/>
        <w:gridCol w:w="905"/>
        <w:gridCol w:w="818"/>
      </w:tblGrid>
      <w:tr w:rsidR="00E54CA4" w14:paraId="0137EEA5" w14:textId="77777777">
        <w:trPr>
          <w:trHeight w:val="1945"/>
          <w:tblHeader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4FF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序号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CD6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标示样品名称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19B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标示生产企业、注册人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备案人、受托生产企业、代理商等名称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B8BB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标示生产企业、注册人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备案人、受托生产企业、代理商等地址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832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  <w:t>被抽样单位名称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136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  <w:t>被抽样单位地址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A61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包装规格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A942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标示批号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6C5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标示生产日期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06F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标示限期使用日期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保质期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EE2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标示生产单位所在地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样品进口地区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41A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标示批准文号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备案号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BA2B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标示生产许可证号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E70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检验机构名称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B90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  <w:t>不符合规定项目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5E6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检验结果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42C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Style w:val="font01"/>
                <w:rFonts w:ascii="黑体" w:eastAsia="黑体" w:hAnsi="黑体" w:cs="黑体" w:hint="default"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  <w:t>规定要求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957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E54CA4" w14:paraId="715DA1E8" w14:textId="77777777">
        <w:trPr>
          <w:trHeight w:val="1942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DF7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AF86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ZRLY安乐公主补水芦荟胶99*（经典版）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3A2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广州市大龙化妆品有限公司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762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广州市白云区龙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归街南岭南业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五横路14号1栋4层整层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B8C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浙哈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(上海)商业管理有限公司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280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上海市青浦区华新镇华腾路558号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1CF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300g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09F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HG04A0502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571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EBF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2027.01.04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0C7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C11B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字2022111718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57B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20180228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584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FD64F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菌落总数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763B" w14:textId="77777777" w:rsidR="00E54CA4" w:rsidRDefault="00000000">
            <w:pPr>
              <w:wordWrap w:val="0"/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3.6×10</w:t>
            </w:r>
            <w:r>
              <w:rPr>
                <w:rFonts w:ascii="仿宋_GB2312" w:eastAsia="仿宋_GB2312" w:hAnsi="仿宋_GB2312" w:cs="仿宋_GB2312" w:hint="eastAsia"/>
                <w:szCs w:val="21"/>
                <w:vertAlign w:val="superscript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CFU/g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AF58" w14:textId="77777777" w:rsidR="00E54CA4" w:rsidRDefault="00000000">
            <w:pPr>
              <w:wordWrap w:val="0"/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≤1000CFU/g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8AD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265FF7D2" w14:textId="77777777">
        <w:trPr>
          <w:trHeight w:val="2959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38A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ED30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Small egg蛋蛋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喷沁爽美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白防护喷雾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940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注册人：广州小鸡蛋生物科技有限公司；生产企业：恒冠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湄颜健康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产业（广州）有限公司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D4F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注册人：广州市花都区迎宾大道163号高晟广场3栋11层01-02室；生产企业：广州市花都区花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山镇启源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大道2号之一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B39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上海市长宁区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御水乐尚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化妆品店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A53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Cs w:val="21"/>
              </w:rPr>
              <w:t>上海市长宁区周家桥街道长宁路1123号来福士广场（E）B1层22号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DE0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pacing w:val="-17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7"/>
                <w:szCs w:val="21"/>
              </w:rPr>
              <w:t>200ml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DBC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HG29DW0301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543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93E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20260428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A07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1BD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国妆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字20230614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EC8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20190077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018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AFF1E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苯酚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3FC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0.746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μg/g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B87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不得添加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6F8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126A07E8" w14:textId="77777777">
        <w:trPr>
          <w:trHeight w:val="436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025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DA64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恋之蜜语小苍兰美肌沐浴露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20D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备案人/生产企业：广州歌兰化妆品有限公司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247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备案人/生产企业：广州市白云区太和镇龙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归夏良路夏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良三社工业区6号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56C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上海市徐汇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区乐军经营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部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FC7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上海市徐汇区桂平路264号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063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980ml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6E6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2024/05/13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9B1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940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2027/05/12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AB4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9BA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字2022136896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401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20161429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5D1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6F434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甲基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氯异噻唑啉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酮和甲基异噻唑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酮与氯化镁及硝酸镁的混合物（甲基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氯异噻唑啉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酮：甲基异噻唑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酮为3:1）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C14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0.00280%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DE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≤0.0015%，不能和甲基异噻唑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啉酮同时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使用</w:t>
            </w:r>
          </w:p>
          <w:p w14:paraId="78726246" w14:textId="77777777" w:rsidR="00E54CA4" w:rsidRDefault="00E54CA4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1E7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广州歌兰化妆品有限公司提出样品真实性异议。</w:t>
            </w:r>
          </w:p>
        </w:tc>
      </w:tr>
      <w:tr w:rsidR="00E54CA4" w14:paraId="09546663" w14:textId="77777777">
        <w:trPr>
          <w:trHeight w:val="2055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18D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C97F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正爱防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脱液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F6F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注册人/生产企业：广州她她生物科技有限公司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453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注册人/生产企业：广州市白云区江高镇凤翔中路13号零三—1号楼2楼，2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号楼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CAE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叮当智慧药房(上海)有限公司万安路二店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140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上海市虹口区万安路968号底层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5AC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15ml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89A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F0425G2E04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FECB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7DA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20260424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233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F3F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国妆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字G20220070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DFD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20180193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238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A1BA4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米诺地尔</w:t>
            </w:r>
            <w:proofErr w:type="gram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ED2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163ng/g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471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不得添加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073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08C827D1" w14:textId="77777777">
        <w:trPr>
          <w:trHeight w:val="160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926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6046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Origin Oasis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舒颜修护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痘啫喱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2AE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生产商：科丽思化妆品（上海）有限公司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7B3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生产商：上海市奉贤区大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叶公路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2058弄1-1号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0B3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科丽思化妆品（上海）有限公司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A1E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上海市奉贤区大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叶公路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2058弄1-1号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57E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20g/支/盒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36D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NC02013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360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DB0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20260302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5FC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016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沪G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字2020011564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8BE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沪妆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20160076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62C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CD7C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邻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伞花烃-5-醇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368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ind w:leftChars="-25" w:left="-53" w:rightChars="-25" w:right="-53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0.256%</w:t>
            </w:r>
          </w:p>
          <w:p w14:paraId="6C5E6E9F" w14:textId="77777777" w:rsidR="00E54CA4" w:rsidRDefault="00E54CA4">
            <w:pPr>
              <w:overflowPunct w:val="0"/>
              <w:adjustRightInd w:val="0"/>
              <w:snapToGrid w:val="0"/>
              <w:spacing w:line="260" w:lineRule="exact"/>
              <w:ind w:leftChars="-25" w:left="-53" w:rightChars="-25" w:right="-53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AF9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ind w:leftChars="-25" w:left="-53" w:rightChars="-25" w:right="-53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≤0.1%</w:t>
            </w:r>
          </w:p>
          <w:p w14:paraId="4A4B0800" w14:textId="77777777" w:rsidR="00E54CA4" w:rsidRDefault="00E54CA4">
            <w:pPr>
              <w:overflowPunct w:val="0"/>
              <w:adjustRightInd w:val="0"/>
              <w:snapToGrid w:val="0"/>
              <w:spacing w:line="260" w:lineRule="exact"/>
              <w:ind w:leftChars="-25" w:left="-53" w:rightChars="-25" w:right="-53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C13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105C1038" w14:textId="77777777">
        <w:trPr>
          <w:trHeight w:val="2031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2A9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97B2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拳霸造型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干胶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554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备案人/生产企业：广州粤隆生物科技有限公司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4CC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备案人/生产企业：广州市花都区花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山镇启源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大道6号4栋202房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1D4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崇明区斯云艺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理发店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021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崇明区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陈家镇安通路999弄2号101、102室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148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600ml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852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2023/10/25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553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414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2026/10/24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2B1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344B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字2021113477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0AA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20190195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31C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53F86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7D36" w14:textId="77777777" w:rsidR="00E54CA4" w:rsidRDefault="00000000">
            <w:pPr>
              <w:wordWrap w:val="0"/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2.95×10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vertAlign w:val="superscript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226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≤2000</w:t>
            </w:r>
          </w:p>
          <w:p w14:paraId="4E59ECE9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8D85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0EDA6237" w14:textId="77777777">
        <w:trPr>
          <w:trHeight w:val="263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6F33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D214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蓝朵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彩染发膏（闷青色）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7A2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注册人/生产企业：广州高优化妆品有限公司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718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注册人/生产企业：广东从化经济开发区高技术产业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园创业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路47号（厂房）第四层、第五层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EF3B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崇明区斯云艺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理发店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8433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崇明区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陈家镇安通路999弄2号101、102室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633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100g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ABF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GYA2023040701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30C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A9F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20260406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5B1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5C5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国妆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字G20212152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A2F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20170081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A9E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CF4B7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成分比对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2AE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未检出产品标签标示的染发剂：4-氨基-2-羟基甲苯、1-萘酚。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1132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szCs w:val="21"/>
                <w:lang w:bidi="ar"/>
              </w:rPr>
              <w:t>产品检出成分、产品标签应当与该产品注册资料载明的技术要求一致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A23A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4A0217C3" w14:textId="77777777">
        <w:trPr>
          <w:trHeight w:val="379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94F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BDE8C1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卡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迪娜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染发膏(金黄色)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F4E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制造商：广东卡迪娜实业有限公司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068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制造商：广州市白云区龙归镇市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环路边北村工业区三路一号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7DF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崇明区乾凤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理发店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7DA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崇明区堡镇堡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镇中路386号底层2室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E1C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584E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22070301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C54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20220704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A28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20250703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492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C3D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国妆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字G20130218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002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20160818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757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0156F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成分比对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F730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检出产品标签及注册资料载明的技术要求未标示的染发剂：HC黄2号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6A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产品检出成分、产品标签应当与该产品注册资料载明的技术要求一致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5A0A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广东卡迪娜实业有限公司提出样品真实性异议。</w:t>
            </w:r>
          </w:p>
        </w:tc>
      </w:tr>
      <w:tr w:rsidR="00E54CA4" w14:paraId="4BDF9FAE" w14:textId="77777777">
        <w:trPr>
          <w:trHeight w:val="263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5D6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AB9F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兰歌立体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蓬松定型发胶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5E3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备案人/生产企业：广州粤隆生物科技有限公司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5400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备案人/生产企业：广州市花都区花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山镇启源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大道6号4栋202房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4CAE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上海零比二八电子商务有限公司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906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上海市黄浦区人民路885号805室C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3CB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99ml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4A5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2024/05/08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C4B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DFA0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2027/05/07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BE9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5D6E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字2022235489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415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20190195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9486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80C481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4AF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2.94×10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vertAlign w:val="superscript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2E0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≤2000</w:t>
            </w:r>
          </w:p>
          <w:p w14:paraId="0C52D0D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78D6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02B3C591" w14:textId="77777777">
        <w:trPr>
          <w:trHeight w:val="359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AC4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7FAD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丝华诺染发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霜A3.0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B18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注册人/生产企业：浙江艾妍生物科技有限公司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29B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注册人/生产企业：浙江省绍兴市嵊州市经济开发区浦南大道188号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33D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上海发笪超市管理有限公司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6BB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上海市浦东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新区宣桥镇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宣中路510、512号3层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41C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60g+60g+15ml+15ml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DB51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20240409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92B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1341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20270303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74D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浙江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0A5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国妆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字20233998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881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浙妆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20200008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F9A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4A5BF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成分比对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62C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检出产品标签未标示的染发剂：对氨基苯酚。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3C8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产品检出成分、产品标签应当与该产品注册资料载明的技术要求一致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689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643030F6" w14:textId="77777777">
        <w:trPr>
          <w:trHeight w:val="263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104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11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18F3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angellegna</w:t>
            </w:r>
            <w:proofErr w:type="spell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强力定型喷雾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7D7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备案人/生产企业：海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瀚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健康产业（广州）有限公司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E61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番禺区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金阳一路199号3栋101房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F27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上海彪魏食品有限公司天宝西路分公司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D7E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上海市虹口区天宝西路276号底层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E3B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99ml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8892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HHMAR-26-6-LNM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1F81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893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2027-03-25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6F8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78B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字2023384777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DDA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20210063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08CA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3E3082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C04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1.34×10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vertAlign w:val="superscript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F720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≤2000</w:t>
            </w:r>
          </w:p>
          <w:p w14:paraId="77D05B3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4FF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5E78376E" w14:textId="77777777">
        <w:trPr>
          <w:trHeight w:val="4286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27B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80D0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魔歌染发膏（灰色）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5BB9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注册/备案人：广州魔歌科技有限公司；实际生产企业：广东优亿美化妆品有限公司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3990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注册/备案人：广州市白云区科兴路2号之一1504房；实际生产企业：英德市英红镇广清经济特别合作区广德（英德）产业园中南片区,A04-08地块第5a号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878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上海市嘉定区新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佳理发店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0190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上海市嘉定区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华亭镇唐行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村一队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ED3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100g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4DF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2023/12/13-A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0DB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379E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2026/12/12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A36E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96B1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国妆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字20224254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D526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20220288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EC4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69E84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成分比对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A0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检出产品标签及注册资料载明的技术要求未标示的染发剂：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间苯二酚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、1-萘酚。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11A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产品检出成分、产品标签应当与该产品注册资料载明的技术要求一致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1974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广东优亿美化妆品有限公司提出样品真实性异议。</w:t>
            </w:r>
          </w:p>
        </w:tc>
      </w:tr>
      <w:tr w:rsidR="00E54CA4" w14:paraId="795D4A1C" w14:textId="77777777">
        <w:trPr>
          <w:trHeight w:val="2061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567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8A06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宝丝迪迪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时潮特硬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定型喷雾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0182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备案人/生产企业：广州粤隆生物科技有限公司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D3D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备案人/生产企业：广州市花都区花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山镇启源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大道6号4栋202房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6DAC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上海市青浦区亿佰理发店(个体工商户)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35BA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上海市青浦区赵巷镇秀泉路596号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FD0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350ml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FB4A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2024/07/20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287E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1EBF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2027/07/19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6F56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0A16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字2024252256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D1A5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20190195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9743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A1A38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691B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3.61×10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vertAlign w:val="superscript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FC57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≤2000</w:t>
            </w:r>
          </w:p>
          <w:p w14:paraId="5A9C4CAD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7618" w14:textId="77777777" w:rsidR="00E54CA4" w:rsidRDefault="0000000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38983D2A" w14:textId="77777777">
        <w:trPr>
          <w:trHeight w:val="662"/>
          <w:jc w:val="center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F11ABF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E9BCD8D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雅词YACI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玻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尿酸洁净卸妆水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2994F5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市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植村秀化妆品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有限公司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4442B6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备案人/生产企业：广州市白云区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太和镇南岭工业区岗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埔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五路8号楼A栋5楼之一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C0136F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上海市青浦区珂露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曼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化妆品经营部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B688ED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上海市青浦区白鹤镇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青松公路2980弄30号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AFD2D4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500ml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37C39E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YC2403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05A1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584B81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/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557C2A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20270304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892B1A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广东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476819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粤G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2022044508</w:t>
            </w: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17765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粤妆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201900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74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FE68AF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上海市食品药品检验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2D950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甲醇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C6CE" w14:textId="77777777" w:rsidR="00E54CA4" w:rsidRDefault="00000000">
            <w:pPr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szCs w:val="21"/>
              </w:rPr>
              <w:t>3.70×10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szCs w:val="21"/>
                <w:vertAlign w:val="superscript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szCs w:val="21"/>
              </w:rPr>
              <w:t>mg/kg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804F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≤2000</w:t>
            </w:r>
          </w:p>
          <w:p w14:paraId="5DB14EBC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mg/kg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65BAF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  <w:tr w:rsidR="00E54CA4" w14:paraId="04158913" w14:textId="77777777">
        <w:trPr>
          <w:trHeight w:val="4092"/>
          <w:jc w:val="center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4003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77F12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900F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63F8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F6BD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7BBD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5DBA6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4EEA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3829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2581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EB0F0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B052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F80D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08C0" w14:textId="77777777" w:rsidR="00E54CA4" w:rsidRDefault="00E54CA4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079BAC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甲基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氯异噻唑啉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酮和甲基异噻唑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酮与氯化镁及硝酸镁的混合物（甲基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氯异噻唑啉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酮：甲基异噻唑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酮为3:1）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DAF2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0.00214%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3801" w14:textId="77777777" w:rsidR="00E54CA4" w:rsidRDefault="00000000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≤0.0015%，不能和甲基异噻唑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啉酮同时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使用</w:t>
            </w: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39C9" w14:textId="77777777" w:rsidR="00E54CA4" w:rsidRDefault="00E54CA4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E54CA4" w14:paraId="68ACDB6A" w14:textId="77777777">
        <w:trPr>
          <w:trHeight w:val="9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421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C624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活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臻颜舒养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面膜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3AD57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备案人/生产企业：美熙（上海）生物科技有限公司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B121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备案人/生产企业：上海市金山区夏宁路666弄108-109号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1269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上海南京美发公司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36E4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上海市静安区南京西路784号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AB36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25g×6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FD0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20240716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ABA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/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B80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20270715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D15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ECB8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沪G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妆网备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字2021516527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4C6D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沪妆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20170020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2B58E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上海市食品药品检验研究院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3BFF20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菌落总数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2FE3" w14:textId="77777777" w:rsidR="00E54CA4" w:rsidRDefault="00000000">
            <w:pPr>
              <w:wordWrap w:val="0"/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1400CFU/g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F953" w14:textId="77777777" w:rsidR="00E54CA4" w:rsidRDefault="00000000">
            <w:pPr>
              <w:wordWrap w:val="0"/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≤1000CFU/g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A12C" w14:textId="77777777" w:rsidR="00E54CA4" w:rsidRDefault="00000000">
            <w:pPr>
              <w:overflowPunct w:val="0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</w:tr>
    </w:tbl>
    <w:p w14:paraId="4A6A67D2" w14:textId="77777777" w:rsidR="00E54CA4" w:rsidRDefault="00E54CA4">
      <w:pPr>
        <w:pStyle w:val="a4"/>
        <w:rPr>
          <w:rFonts w:eastAsia="仿宋_GB2312"/>
          <w:sz w:val="32"/>
          <w:szCs w:val="32"/>
        </w:rPr>
        <w:sectPr w:rsidR="00E54CA4">
          <w:footerReference w:type="even" r:id="rId7"/>
          <w:footerReference w:type="default" r:id="rId8"/>
          <w:pgSz w:w="16838" w:h="11906" w:orient="landscape"/>
          <w:pgMar w:top="1644" w:right="1474" w:bottom="1644" w:left="1587" w:header="851" w:footer="1247" w:gutter="0"/>
          <w:cols w:space="0"/>
          <w:docGrid w:linePitch="312"/>
        </w:sectPr>
      </w:pPr>
    </w:p>
    <w:p w14:paraId="6F1DB5DC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1D69934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00C04978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BCF3172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06A8CCBE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14C34A73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230BE4D0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1A55BA89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5E1CB5F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2243DECB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20C6DF13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0868A0C4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30EC2FE8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FF6B3AA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6577F89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45C4917F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210E901A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46BAFC8D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0E779587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1CB00987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286A3D56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0EBFD60D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708360F9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7B2C2FC2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93116B1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1B406FD3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120EBE3B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5AA4A956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7A012227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1888312D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3BD33A54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31717E16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69FED61A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7068818D" w14:textId="77777777" w:rsidR="00E54CA4" w:rsidRDefault="00E54CA4">
      <w:pPr>
        <w:pStyle w:val="a4"/>
        <w:rPr>
          <w:rFonts w:eastAsia="仿宋_GB2312"/>
          <w:sz w:val="32"/>
          <w:szCs w:val="32"/>
        </w:rPr>
      </w:pPr>
    </w:p>
    <w:p w14:paraId="743F03D1" w14:textId="77777777" w:rsidR="00E54CA4" w:rsidRDefault="00E54CA4">
      <w:pPr>
        <w:pStyle w:val="a4"/>
        <w:rPr>
          <w:rFonts w:eastAsia="仿宋_GB2312"/>
          <w:sz w:val="28"/>
          <w:szCs w:val="28"/>
        </w:rPr>
      </w:pPr>
    </w:p>
    <w:p w14:paraId="30826409" w14:textId="77777777" w:rsidR="00E54CA4" w:rsidRDefault="00000000">
      <w:pPr>
        <w:overflowPunct w:val="0"/>
        <w:adjustRightInd w:val="0"/>
        <w:snapToGrid w:val="0"/>
        <w:spacing w:line="336" w:lineRule="auto"/>
        <w:ind w:rightChars="50" w:right="105" w:firstLineChars="100" w:firstLine="280"/>
        <w:rPr>
          <w:rFonts w:eastAsia="仿宋_GB2312"/>
          <w:sz w:val="28"/>
          <w:szCs w:val="28"/>
        </w:rPr>
      </w:pPr>
      <w:r>
        <w:rPr>
          <w:rFonts w:eastAsia="仿宋_GB2312"/>
          <w:noProof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5447188" wp14:editId="7DC43416">
                <wp:simplePos x="0" y="0"/>
                <wp:positionH relativeFrom="column">
                  <wp:posOffset>0</wp:posOffset>
                </wp:positionH>
                <wp:positionV relativeFrom="paragraph">
                  <wp:posOffset>-60960</wp:posOffset>
                </wp:positionV>
                <wp:extent cx="561594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3C4E4" id="直接连接符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.8pt" to="442.2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" strokeweight="1pt">
                <w10:anchorlock/>
              </v:line>
            </w:pict>
          </mc:Fallback>
        </mc:AlternateContent>
      </w:r>
      <w:r>
        <w:rPr>
          <w:rFonts w:eastAsia="仿宋_GB2312"/>
          <w:noProof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6B0F2D58" wp14:editId="404B84D3">
                <wp:simplePos x="0" y="0"/>
                <wp:positionH relativeFrom="column">
                  <wp:posOffset>0</wp:posOffset>
                </wp:positionH>
                <wp:positionV relativeFrom="paragraph">
                  <wp:posOffset>253365</wp:posOffset>
                </wp:positionV>
                <wp:extent cx="561594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05677" id="直接连接符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.95pt" to="442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" strokeweight="1pt">
                <w10:anchorlock/>
              </v:line>
            </w:pict>
          </mc:Fallback>
        </mc:AlternateContent>
      </w:r>
      <w:r>
        <w:rPr>
          <w:rFonts w:eastAsia="仿宋_GB2312"/>
          <w:spacing w:val="-6"/>
          <w:sz w:val="28"/>
          <w:szCs w:val="28"/>
        </w:rPr>
        <w:t>上海市药品监督管理局综合和规划财务处</w:t>
      </w:r>
      <w:r>
        <w:rPr>
          <w:rFonts w:eastAsia="仿宋_GB2312"/>
          <w:spacing w:val="-2"/>
          <w:kern w:val="0"/>
          <w:sz w:val="28"/>
          <w:szCs w:val="28"/>
        </w:rPr>
        <w:t xml:space="preserve">    </w:t>
      </w:r>
      <w:r>
        <w:rPr>
          <w:rFonts w:eastAsia="仿宋_GB2312"/>
          <w:kern w:val="0"/>
          <w:sz w:val="28"/>
          <w:szCs w:val="28"/>
        </w:rPr>
        <w:t>2025</w:t>
      </w:r>
      <w:r>
        <w:rPr>
          <w:rFonts w:eastAsia="仿宋_GB2312"/>
          <w:kern w:val="0"/>
          <w:sz w:val="28"/>
          <w:szCs w:val="28"/>
        </w:rPr>
        <w:t>年</w:t>
      </w:r>
      <w:r>
        <w:rPr>
          <w:rFonts w:eastAsia="仿宋_GB2312" w:hint="eastAsia"/>
          <w:kern w:val="0"/>
          <w:sz w:val="28"/>
          <w:szCs w:val="28"/>
        </w:rPr>
        <w:t>10</w:t>
      </w:r>
      <w:r>
        <w:rPr>
          <w:rFonts w:eastAsia="仿宋_GB2312"/>
          <w:kern w:val="0"/>
          <w:sz w:val="28"/>
          <w:szCs w:val="28"/>
        </w:rPr>
        <w:t>月</w:t>
      </w:r>
      <w:r>
        <w:rPr>
          <w:rFonts w:eastAsia="仿宋_GB2312" w:hint="eastAsia"/>
          <w:kern w:val="0"/>
          <w:sz w:val="28"/>
          <w:szCs w:val="28"/>
        </w:rPr>
        <w:t>10</w:t>
      </w:r>
      <w:r>
        <w:rPr>
          <w:rFonts w:eastAsia="仿宋_GB2312"/>
          <w:kern w:val="0"/>
          <w:sz w:val="28"/>
          <w:szCs w:val="28"/>
        </w:rPr>
        <w:t>日印发</w:t>
      </w:r>
    </w:p>
    <w:sectPr w:rsidR="00E54CA4">
      <w:footerReference w:type="even" r:id="rId9"/>
      <w:footerReference w:type="default" r:id="rId10"/>
      <w:pgSz w:w="11906" w:h="16838"/>
      <w:pgMar w:top="1474" w:right="1644" w:bottom="1587" w:left="1644" w:header="851" w:footer="1247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4987" w14:textId="77777777" w:rsidR="00D900DA" w:rsidRDefault="00D900DA">
      <w:pPr>
        <w:spacing w:after="0" w:line="240" w:lineRule="auto"/>
      </w:pPr>
      <w:r>
        <w:separator/>
      </w:r>
    </w:p>
  </w:endnote>
  <w:endnote w:type="continuationSeparator" w:id="0">
    <w:p w14:paraId="054921CF" w14:textId="77777777" w:rsidR="00D900DA" w:rsidRDefault="00D9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ZXiaoBiaoSong-B05S">
    <w:altName w:val="微软雅黑"/>
    <w:charset w:val="86"/>
    <w:family w:val="swiss"/>
    <w:pitch w:val="default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9751" w14:textId="77777777" w:rsidR="00E54CA4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D4B789" wp14:editId="7F91DFE7">
              <wp:simplePos x="0" y="0"/>
              <wp:positionH relativeFrom="margin">
                <wp:align>outside</wp:align>
              </wp:positionH>
              <wp:positionV relativeFrom="paragraph">
                <wp:posOffset>-26035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9BE1CB" w14:textId="77777777" w:rsidR="00E54CA4" w:rsidRDefault="00000000">
                          <w:pPr>
                            <w:pStyle w:val="a4"/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4B789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-2.0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" filled="f" stroked="f" strokeweight=".5pt">
              <v:textbox style="mso-fit-shape-to-text:t" inset="0,0,0,0">
                <w:txbxContent>
                  <w:p w14:paraId="1B9BE1CB" w14:textId="77777777" w:rsidR="00E54CA4" w:rsidRDefault="00000000">
                    <w:pPr>
                      <w:pStyle w:val="a4"/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B881" w14:textId="77777777" w:rsidR="00E54CA4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4798A8" wp14:editId="47B822B2">
              <wp:simplePos x="0" y="0"/>
              <wp:positionH relativeFrom="margin">
                <wp:align>outside</wp:align>
              </wp:positionH>
              <wp:positionV relativeFrom="paragraph">
                <wp:posOffset>-26035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7F34E" w14:textId="77777777" w:rsidR="00E54CA4" w:rsidRDefault="00000000">
                          <w:pPr>
                            <w:pStyle w:val="a4"/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798A8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92.8pt;margin-top:-2.05pt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" filled="f" stroked="f" strokeweight=".5pt">
              <v:textbox style="mso-fit-shape-to-text:t" inset="0,0,0,0">
                <w:txbxContent>
                  <w:p w14:paraId="7E17F34E" w14:textId="77777777" w:rsidR="00E54CA4" w:rsidRDefault="00000000">
                    <w:pPr>
                      <w:pStyle w:val="a4"/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95AF" w14:textId="77777777" w:rsidR="00E54CA4" w:rsidRDefault="00E54CA4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16A0" w14:textId="77777777" w:rsidR="00E54CA4" w:rsidRDefault="00E54C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A763" w14:textId="77777777" w:rsidR="00D900DA" w:rsidRDefault="00D900DA">
      <w:pPr>
        <w:spacing w:after="0" w:line="240" w:lineRule="auto"/>
      </w:pPr>
      <w:r>
        <w:separator/>
      </w:r>
    </w:p>
  </w:footnote>
  <w:footnote w:type="continuationSeparator" w:id="0">
    <w:p w14:paraId="6812903A" w14:textId="77777777" w:rsidR="00D900DA" w:rsidRDefault="00D90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FC"/>
    <w:rsid w:val="9FF91422"/>
    <w:rsid w:val="A7EAEA95"/>
    <w:rsid w:val="AFFCEABD"/>
    <w:rsid w:val="BA33B74A"/>
    <w:rsid w:val="BB33AB81"/>
    <w:rsid w:val="BB938EE6"/>
    <w:rsid w:val="BDFB3876"/>
    <w:rsid w:val="C8AF4C25"/>
    <w:rsid w:val="D7F5212C"/>
    <w:rsid w:val="D9FD4E96"/>
    <w:rsid w:val="DD775DDF"/>
    <w:rsid w:val="DFF616A6"/>
    <w:rsid w:val="E5FFD66A"/>
    <w:rsid w:val="E7DF50AE"/>
    <w:rsid w:val="EF5FD8A8"/>
    <w:rsid w:val="F35F55DF"/>
    <w:rsid w:val="F9DF1E0A"/>
    <w:rsid w:val="F9EFF4D9"/>
    <w:rsid w:val="FA2F2396"/>
    <w:rsid w:val="FBF7E74C"/>
    <w:rsid w:val="FDBFA2DA"/>
    <w:rsid w:val="FDF71ABD"/>
    <w:rsid w:val="FEDD5E61"/>
    <w:rsid w:val="FF2D9BEF"/>
    <w:rsid w:val="FF7729EC"/>
    <w:rsid w:val="FFEF5773"/>
    <w:rsid w:val="FFF7FDCD"/>
    <w:rsid w:val="FFFF4BAC"/>
    <w:rsid w:val="00025A0E"/>
    <w:rsid w:val="000352DD"/>
    <w:rsid w:val="000614FA"/>
    <w:rsid w:val="000631D6"/>
    <w:rsid w:val="00063327"/>
    <w:rsid w:val="000674B7"/>
    <w:rsid w:val="0007066C"/>
    <w:rsid w:val="000918AF"/>
    <w:rsid w:val="000A149C"/>
    <w:rsid w:val="000A1E9A"/>
    <w:rsid w:val="000A5165"/>
    <w:rsid w:val="000A7748"/>
    <w:rsid w:val="000B60C5"/>
    <w:rsid w:val="000D0658"/>
    <w:rsid w:val="000D2950"/>
    <w:rsid w:val="000F0A28"/>
    <w:rsid w:val="000F37F7"/>
    <w:rsid w:val="000F4735"/>
    <w:rsid w:val="00102695"/>
    <w:rsid w:val="00105563"/>
    <w:rsid w:val="00120A34"/>
    <w:rsid w:val="00134C10"/>
    <w:rsid w:val="00146DAC"/>
    <w:rsid w:val="00167AB7"/>
    <w:rsid w:val="001C11E8"/>
    <w:rsid w:val="001C5076"/>
    <w:rsid w:val="001C6AD8"/>
    <w:rsid w:val="001D77F7"/>
    <w:rsid w:val="001E0531"/>
    <w:rsid w:val="001E4827"/>
    <w:rsid w:val="001E60DE"/>
    <w:rsid w:val="00207E73"/>
    <w:rsid w:val="00210E72"/>
    <w:rsid w:val="002120BD"/>
    <w:rsid w:val="002143A6"/>
    <w:rsid w:val="00236804"/>
    <w:rsid w:val="00243118"/>
    <w:rsid w:val="00244211"/>
    <w:rsid w:val="00265D86"/>
    <w:rsid w:val="002A1C56"/>
    <w:rsid w:val="002A446A"/>
    <w:rsid w:val="002B0587"/>
    <w:rsid w:val="002B2E75"/>
    <w:rsid w:val="002D0ECC"/>
    <w:rsid w:val="002D2370"/>
    <w:rsid w:val="002D6F73"/>
    <w:rsid w:val="002E1FD1"/>
    <w:rsid w:val="002E2D74"/>
    <w:rsid w:val="002E7406"/>
    <w:rsid w:val="003043E4"/>
    <w:rsid w:val="003073C2"/>
    <w:rsid w:val="00314A31"/>
    <w:rsid w:val="00320FED"/>
    <w:rsid w:val="003251DC"/>
    <w:rsid w:val="003339BB"/>
    <w:rsid w:val="00335099"/>
    <w:rsid w:val="0034439D"/>
    <w:rsid w:val="00363339"/>
    <w:rsid w:val="0037105E"/>
    <w:rsid w:val="00383E4D"/>
    <w:rsid w:val="00385D0C"/>
    <w:rsid w:val="00385D46"/>
    <w:rsid w:val="00387D76"/>
    <w:rsid w:val="003A03A6"/>
    <w:rsid w:val="003A4AFD"/>
    <w:rsid w:val="003B0D0D"/>
    <w:rsid w:val="003B1555"/>
    <w:rsid w:val="003C07F0"/>
    <w:rsid w:val="003C6F11"/>
    <w:rsid w:val="003C7B7B"/>
    <w:rsid w:val="003D1B25"/>
    <w:rsid w:val="003E2FDB"/>
    <w:rsid w:val="003E7B56"/>
    <w:rsid w:val="003F2F0A"/>
    <w:rsid w:val="0041695B"/>
    <w:rsid w:val="00432439"/>
    <w:rsid w:val="004333AE"/>
    <w:rsid w:val="00433F2A"/>
    <w:rsid w:val="004350ED"/>
    <w:rsid w:val="0044073F"/>
    <w:rsid w:val="004527EF"/>
    <w:rsid w:val="00453D30"/>
    <w:rsid w:val="00462334"/>
    <w:rsid w:val="00473B11"/>
    <w:rsid w:val="00474DEE"/>
    <w:rsid w:val="00491650"/>
    <w:rsid w:val="004A0285"/>
    <w:rsid w:val="004A506D"/>
    <w:rsid w:val="004B3180"/>
    <w:rsid w:val="004D1BC6"/>
    <w:rsid w:val="004D758D"/>
    <w:rsid w:val="00501797"/>
    <w:rsid w:val="005042FD"/>
    <w:rsid w:val="00512635"/>
    <w:rsid w:val="005209CD"/>
    <w:rsid w:val="00522DB7"/>
    <w:rsid w:val="00525B9C"/>
    <w:rsid w:val="00547705"/>
    <w:rsid w:val="00550AB6"/>
    <w:rsid w:val="00554D81"/>
    <w:rsid w:val="005620F5"/>
    <w:rsid w:val="00575D1A"/>
    <w:rsid w:val="00580001"/>
    <w:rsid w:val="005A2BDB"/>
    <w:rsid w:val="005B1CA3"/>
    <w:rsid w:val="005C682D"/>
    <w:rsid w:val="005D36E7"/>
    <w:rsid w:val="005F0423"/>
    <w:rsid w:val="005F1DA1"/>
    <w:rsid w:val="006039BD"/>
    <w:rsid w:val="006128C2"/>
    <w:rsid w:val="0062763A"/>
    <w:rsid w:val="006472CE"/>
    <w:rsid w:val="006538CF"/>
    <w:rsid w:val="00665F59"/>
    <w:rsid w:val="00670420"/>
    <w:rsid w:val="0067584C"/>
    <w:rsid w:val="00680C38"/>
    <w:rsid w:val="00692917"/>
    <w:rsid w:val="00692C24"/>
    <w:rsid w:val="00696EAE"/>
    <w:rsid w:val="006C1474"/>
    <w:rsid w:val="006C5503"/>
    <w:rsid w:val="006D4DA9"/>
    <w:rsid w:val="006D7D23"/>
    <w:rsid w:val="006F129B"/>
    <w:rsid w:val="006F4B97"/>
    <w:rsid w:val="006F7397"/>
    <w:rsid w:val="007013D0"/>
    <w:rsid w:val="00702E1D"/>
    <w:rsid w:val="0070657C"/>
    <w:rsid w:val="007173E1"/>
    <w:rsid w:val="00721F48"/>
    <w:rsid w:val="007319E3"/>
    <w:rsid w:val="007473E7"/>
    <w:rsid w:val="007504F7"/>
    <w:rsid w:val="00750DC3"/>
    <w:rsid w:val="0075419E"/>
    <w:rsid w:val="007620FC"/>
    <w:rsid w:val="007636DA"/>
    <w:rsid w:val="00774594"/>
    <w:rsid w:val="00780E8B"/>
    <w:rsid w:val="00783837"/>
    <w:rsid w:val="007847DC"/>
    <w:rsid w:val="00792892"/>
    <w:rsid w:val="00797400"/>
    <w:rsid w:val="007A1596"/>
    <w:rsid w:val="007A3FD8"/>
    <w:rsid w:val="007A45AD"/>
    <w:rsid w:val="007A583E"/>
    <w:rsid w:val="007A5C8F"/>
    <w:rsid w:val="007B3972"/>
    <w:rsid w:val="007E2BA5"/>
    <w:rsid w:val="007F5B5B"/>
    <w:rsid w:val="00803505"/>
    <w:rsid w:val="00811427"/>
    <w:rsid w:val="00817ED4"/>
    <w:rsid w:val="00821837"/>
    <w:rsid w:val="00823D28"/>
    <w:rsid w:val="00825115"/>
    <w:rsid w:val="00827A04"/>
    <w:rsid w:val="008321DF"/>
    <w:rsid w:val="00833FF0"/>
    <w:rsid w:val="0084385B"/>
    <w:rsid w:val="00852293"/>
    <w:rsid w:val="008772EF"/>
    <w:rsid w:val="00890548"/>
    <w:rsid w:val="008926E2"/>
    <w:rsid w:val="00894C40"/>
    <w:rsid w:val="00896B83"/>
    <w:rsid w:val="008A4878"/>
    <w:rsid w:val="008A620D"/>
    <w:rsid w:val="008C03FF"/>
    <w:rsid w:val="008C38BB"/>
    <w:rsid w:val="008D1D8E"/>
    <w:rsid w:val="00910316"/>
    <w:rsid w:val="00926A14"/>
    <w:rsid w:val="009359D0"/>
    <w:rsid w:val="00941CE8"/>
    <w:rsid w:val="00943336"/>
    <w:rsid w:val="00946949"/>
    <w:rsid w:val="00946AA5"/>
    <w:rsid w:val="0095068C"/>
    <w:rsid w:val="009513FC"/>
    <w:rsid w:val="009778B5"/>
    <w:rsid w:val="00977B58"/>
    <w:rsid w:val="009A38F7"/>
    <w:rsid w:val="009A69EC"/>
    <w:rsid w:val="009B4D51"/>
    <w:rsid w:val="009C2346"/>
    <w:rsid w:val="009D06F0"/>
    <w:rsid w:val="009E1A1C"/>
    <w:rsid w:val="009E44C5"/>
    <w:rsid w:val="009F74D3"/>
    <w:rsid w:val="00A05293"/>
    <w:rsid w:val="00A1101A"/>
    <w:rsid w:val="00A154DA"/>
    <w:rsid w:val="00A16709"/>
    <w:rsid w:val="00A3138D"/>
    <w:rsid w:val="00A32DE7"/>
    <w:rsid w:val="00A351A4"/>
    <w:rsid w:val="00A512A9"/>
    <w:rsid w:val="00A545FB"/>
    <w:rsid w:val="00A6053F"/>
    <w:rsid w:val="00A63C71"/>
    <w:rsid w:val="00A720B6"/>
    <w:rsid w:val="00A728D5"/>
    <w:rsid w:val="00A754E8"/>
    <w:rsid w:val="00A76A22"/>
    <w:rsid w:val="00A875F0"/>
    <w:rsid w:val="00AB2F46"/>
    <w:rsid w:val="00AC39F1"/>
    <w:rsid w:val="00AD4FA5"/>
    <w:rsid w:val="00AF3DF7"/>
    <w:rsid w:val="00AF5833"/>
    <w:rsid w:val="00AF785E"/>
    <w:rsid w:val="00B0378B"/>
    <w:rsid w:val="00B04AD5"/>
    <w:rsid w:val="00B348D0"/>
    <w:rsid w:val="00B4523D"/>
    <w:rsid w:val="00B45EDF"/>
    <w:rsid w:val="00B51792"/>
    <w:rsid w:val="00B546FE"/>
    <w:rsid w:val="00B65321"/>
    <w:rsid w:val="00B82990"/>
    <w:rsid w:val="00B829C4"/>
    <w:rsid w:val="00B84655"/>
    <w:rsid w:val="00B90001"/>
    <w:rsid w:val="00B937FF"/>
    <w:rsid w:val="00BE1653"/>
    <w:rsid w:val="00BE3C5E"/>
    <w:rsid w:val="00BE3F6C"/>
    <w:rsid w:val="00C0177F"/>
    <w:rsid w:val="00C14B0A"/>
    <w:rsid w:val="00C31556"/>
    <w:rsid w:val="00C47A23"/>
    <w:rsid w:val="00C504A1"/>
    <w:rsid w:val="00C635F5"/>
    <w:rsid w:val="00C67372"/>
    <w:rsid w:val="00C737BC"/>
    <w:rsid w:val="00C93121"/>
    <w:rsid w:val="00CA1026"/>
    <w:rsid w:val="00CA6E1E"/>
    <w:rsid w:val="00CB0BF9"/>
    <w:rsid w:val="00CC78AB"/>
    <w:rsid w:val="00CE4279"/>
    <w:rsid w:val="00CF4712"/>
    <w:rsid w:val="00D04887"/>
    <w:rsid w:val="00D20CEA"/>
    <w:rsid w:val="00D22581"/>
    <w:rsid w:val="00D22FE2"/>
    <w:rsid w:val="00D55ED3"/>
    <w:rsid w:val="00D6080A"/>
    <w:rsid w:val="00D6788F"/>
    <w:rsid w:val="00D72E35"/>
    <w:rsid w:val="00D900DA"/>
    <w:rsid w:val="00D94781"/>
    <w:rsid w:val="00DA4F8A"/>
    <w:rsid w:val="00DC3D5F"/>
    <w:rsid w:val="00DC54F8"/>
    <w:rsid w:val="00DC7EB8"/>
    <w:rsid w:val="00DD0AD6"/>
    <w:rsid w:val="00DD3B29"/>
    <w:rsid w:val="00DE3EA2"/>
    <w:rsid w:val="00DE5492"/>
    <w:rsid w:val="00DF45AE"/>
    <w:rsid w:val="00E07FCD"/>
    <w:rsid w:val="00E1197A"/>
    <w:rsid w:val="00E145EB"/>
    <w:rsid w:val="00E15ABB"/>
    <w:rsid w:val="00E23C18"/>
    <w:rsid w:val="00E42E23"/>
    <w:rsid w:val="00E54CA4"/>
    <w:rsid w:val="00E572C5"/>
    <w:rsid w:val="00E82916"/>
    <w:rsid w:val="00E82BE5"/>
    <w:rsid w:val="00E8600A"/>
    <w:rsid w:val="00E9262F"/>
    <w:rsid w:val="00E97C5E"/>
    <w:rsid w:val="00EA485E"/>
    <w:rsid w:val="00EA7273"/>
    <w:rsid w:val="00EA7CBE"/>
    <w:rsid w:val="00EB011F"/>
    <w:rsid w:val="00EC2B7A"/>
    <w:rsid w:val="00EE65ED"/>
    <w:rsid w:val="00EE7199"/>
    <w:rsid w:val="00EF1CF7"/>
    <w:rsid w:val="00EF639C"/>
    <w:rsid w:val="00F03932"/>
    <w:rsid w:val="00F12700"/>
    <w:rsid w:val="00F17EA7"/>
    <w:rsid w:val="00F23271"/>
    <w:rsid w:val="00F32BD1"/>
    <w:rsid w:val="00F36D90"/>
    <w:rsid w:val="00F42FD7"/>
    <w:rsid w:val="00F436E3"/>
    <w:rsid w:val="00F46FCB"/>
    <w:rsid w:val="00F47120"/>
    <w:rsid w:val="00F67DC1"/>
    <w:rsid w:val="00F77960"/>
    <w:rsid w:val="00F8277D"/>
    <w:rsid w:val="00F860C4"/>
    <w:rsid w:val="00F93443"/>
    <w:rsid w:val="00FB2D4A"/>
    <w:rsid w:val="00FB5E32"/>
    <w:rsid w:val="00FC2CE6"/>
    <w:rsid w:val="00FD0295"/>
    <w:rsid w:val="00FD66B4"/>
    <w:rsid w:val="00FF6C2F"/>
    <w:rsid w:val="1FBBFA1D"/>
    <w:rsid w:val="2ED3D5FC"/>
    <w:rsid w:val="2EFF6C59"/>
    <w:rsid w:val="2F986FA7"/>
    <w:rsid w:val="31B7B54F"/>
    <w:rsid w:val="37E3A999"/>
    <w:rsid w:val="3A6B7424"/>
    <w:rsid w:val="3EDC97A9"/>
    <w:rsid w:val="3EEE7E60"/>
    <w:rsid w:val="3F4E60D6"/>
    <w:rsid w:val="3FFF24E3"/>
    <w:rsid w:val="537B2ECC"/>
    <w:rsid w:val="53CB0B2C"/>
    <w:rsid w:val="56BD7104"/>
    <w:rsid w:val="59FD619C"/>
    <w:rsid w:val="5B7BB5D9"/>
    <w:rsid w:val="5FEDFB7D"/>
    <w:rsid w:val="5FF7738C"/>
    <w:rsid w:val="5FFF667F"/>
    <w:rsid w:val="65FF34F3"/>
    <w:rsid w:val="6B1F1BEA"/>
    <w:rsid w:val="6C6A5440"/>
    <w:rsid w:val="6D93FBAA"/>
    <w:rsid w:val="6F970567"/>
    <w:rsid w:val="727F05DD"/>
    <w:rsid w:val="72F96DEE"/>
    <w:rsid w:val="7375A0F6"/>
    <w:rsid w:val="76DAC640"/>
    <w:rsid w:val="77FF7F2D"/>
    <w:rsid w:val="7BE7E5A8"/>
    <w:rsid w:val="7D6F43EA"/>
    <w:rsid w:val="7DEFB845"/>
    <w:rsid w:val="7EECEE71"/>
    <w:rsid w:val="7F5EA0C3"/>
    <w:rsid w:val="7FB7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E51FDF"/>
  <w15:docId w15:val="{AFDEBF21-C15F-4F2F-B22F-112F0F41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1"/>
    <w:qFormat/>
    <w:rPr>
      <w:b/>
    </w:rPr>
  </w:style>
  <w:style w:type="character" w:styleId="ae">
    <w:name w:val="Hyperlink"/>
    <w:basedOn w:val="a1"/>
    <w:unhideWhenUsed/>
    <w:qFormat/>
    <w:rPr>
      <w:color w:val="0000FF"/>
      <w:u w:val="single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1"/>
    </w:rPr>
  </w:style>
  <w:style w:type="character" w:customStyle="1" w:styleId="a7">
    <w:name w:val="日期 字符"/>
    <w:basedOn w:val="a1"/>
    <w:link w:val="a6"/>
    <w:qFormat/>
    <w:rPr>
      <w:kern w:val="2"/>
      <w:sz w:val="21"/>
      <w:szCs w:val="24"/>
    </w:rPr>
  </w:style>
  <w:style w:type="paragraph" w:styleId="af">
    <w:name w:val="List Paragraph"/>
    <w:basedOn w:val="a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XiaoBiaoSong-B05S" w:eastAsia="FZXiaoBiaoSong-B05S" w:hAnsi="Calibri" w:cs="FZXiaoBiaoSong-B05S"/>
      <w:color w:val="000000"/>
      <w:sz w:val="24"/>
      <w:szCs w:val="24"/>
    </w:rPr>
  </w:style>
  <w:style w:type="character" w:customStyle="1" w:styleId="font01">
    <w:name w:val="font01"/>
    <w:basedOn w:val="a1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11">
    <w:name w:val="font1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61">
    <w:name w:val="font61"/>
    <w:basedOn w:val="a1"/>
    <w:qFormat/>
    <w:rPr>
      <w:rFonts w:ascii="Arial" w:hAnsi="Arial" w:cs="Arial" w:hint="default"/>
      <w:b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1667</Words>
  <Characters>2185</Characters>
  <Application>Microsoft Office Word</Application>
  <DocSecurity>0</DocSecurity>
  <Lines>1092</Lines>
  <Paragraphs>296</Paragraphs>
  <ScaleCrop>false</ScaleCrop>
  <Company>Microsoft China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关于报送“2015年中国（上海）国际青少年校园足球邀请赛”食品安全保障工作预案的函</dc:title>
  <dc:creator>丁磊</dc:creator>
  <cp:lastModifiedBy>妍娜 吴</cp:lastModifiedBy>
  <cp:revision>2</cp:revision>
  <cp:lastPrinted>2025-10-10T14:39:00Z</cp:lastPrinted>
  <dcterms:created xsi:type="dcterms:W3CDTF">2025-10-13T10:27:00Z</dcterms:created>
  <dcterms:modified xsi:type="dcterms:W3CDTF">2025-10-13T10:27:00Z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