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64FA">
      <w:pPr>
        <w:tabs>
          <w:tab w:val="left" w:pos="7200"/>
          <w:tab w:val="left" w:pos="7380"/>
          <w:tab w:val="left" w:pos="7560"/>
        </w:tabs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2264FA">
      <w:pPr>
        <w:tabs>
          <w:tab w:val="left" w:pos="7200"/>
          <w:tab w:val="left" w:pos="7380"/>
          <w:tab w:val="left" w:pos="7560"/>
        </w:tabs>
        <w:rPr>
          <w:rFonts w:eastAsia="黑体"/>
          <w:sz w:val="32"/>
          <w:szCs w:val="32"/>
        </w:rPr>
      </w:pPr>
    </w:p>
    <w:p w:rsidR="00000000" w:rsidRDefault="002264FA">
      <w:pPr>
        <w:spacing w:beforeLines="100" w:before="312" w:afterLines="100" w:after="312" w:line="640" w:lineRule="exact"/>
        <w:ind w:firstLineChars="200" w:firstLine="80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二十五味珊瑚制剂药品说明书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修订要求</w:t>
      </w:r>
    </w:p>
    <w:p w:rsidR="00000000" w:rsidRDefault="002264F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00000" w:rsidRDefault="002264F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一、【不良反应】项应</w:t>
      </w:r>
      <w:r>
        <w:rPr>
          <w:rFonts w:ascii="黑体" w:eastAsia="黑体" w:hAnsi="黑体" w:hint="eastAsia"/>
          <w:sz w:val="32"/>
          <w:szCs w:val="32"/>
        </w:rPr>
        <w:t>当</w:t>
      </w:r>
      <w:r>
        <w:rPr>
          <w:rFonts w:ascii="黑体" w:eastAsia="黑体" w:hAnsi="黑体"/>
          <w:sz w:val="32"/>
          <w:szCs w:val="32"/>
        </w:rPr>
        <w:t>增加：</w:t>
      </w:r>
    </w:p>
    <w:p w:rsidR="00000000" w:rsidRDefault="002264FA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监测数据显示，该制剂可见以下不良反应报告：恶心、呕吐、腹泻、腹痛、腹部不适、胃肠胀气、</w:t>
      </w:r>
      <w:r>
        <w:rPr>
          <w:rFonts w:ascii="仿宋_GB2312" w:eastAsia="仿宋_GB2312" w:hAnsi="仿宋_GB2312" w:cs="仿宋_GB2312" w:hint="eastAsia"/>
          <w:sz w:val="32"/>
          <w:szCs w:val="32"/>
        </w:rPr>
        <w:t>反</w:t>
      </w:r>
      <w:r>
        <w:rPr>
          <w:rFonts w:ascii="仿宋_GB2312" w:eastAsia="仿宋_GB2312" w:hAnsi="仿宋_GB2312" w:cs="仿宋_GB2312" w:hint="eastAsia"/>
          <w:sz w:val="32"/>
          <w:szCs w:val="32"/>
        </w:rPr>
        <w:t>酸、皮疹、瘙痒、嗜</w:t>
      </w:r>
      <w:r>
        <w:rPr>
          <w:rFonts w:ascii="仿宋_GB2312" w:eastAsia="仿宋_GB2312" w:hAnsi="仿宋_GB2312" w:cs="仿宋_GB2312" w:hint="eastAsia"/>
          <w:sz w:val="32"/>
          <w:szCs w:val="32"/>
        </w:rPr>
        <w:t>睡、乏力、胸闷、心悸等。</w:t>
      </w:r>
    </w:p>
    <w:p w:rsidR="00000000" w:rsidRDefault="002264F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【禁忌】项应</w:t>
      </w:r>
      <w:r>
        <w:rPr>
          <w:rFonts w:ascii="黑体" w:eastAsia="黑体" w:hAnsi="黑体" w:hint="eastAsia"/>
          <w:sz w:val="32"/>
          <w:szCs w:val="32"/>
        </w:rPr>
        <w:t>当</w:t>
      </w:r>
      <w:r>
        <w:rPr>
          <w:rFonts w:ascii="黑体" w:eastAsia="黑体" w:hAnsi="黑体"/>
          <w:sz w:val="32"/>
          <w:szCs w:val="32"/>
        </w:rPr>
        <w:t>增加：</w:t>
      </w:r>
    </w:p>
    <w:p w:rsidR="00000000" w:rsidRDefault="002264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孕妇及哺乳期妇女禁用。</w:t>
      </w:r>
    </w:p>
    <w:p w:rsidR="00000000" w:rsidRDefault="002264FA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对本品及所含成份过敏者禁用。</w:t>
      </w:r>
    </w:p>
    <w:p w:rsidR="00000000" w:rsidRDefault="002264F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、【</w:t>
      </w:r>
      <w:r>
        <w:rPr>
          <w:rFonts w:ascii="黑体" w:eastAsia="黑体" w:hAnsi="黑体" w:hint="eastAsia"/>
          <w:sz w:val="32"/>
          <w:szCs w:val="32"/>
        </w:rPr>
        <w:t>注意事项</w:t>
      </w:r>
      <w:r>
        <w:rPr>
          <w:rFonts w:ascii="黑体" w:eastAsia="黑体" w:hAnsi="黑体"/>
          <w:sz w:val="32"/>
          <w:szCs w:val="32"/>
        </w:rPr>
        <w:t>】项应</w:t>
      </w:r>
      <w:r>
        <w:rPr>
          <w:rFonts w:ascii="黑体" w:eastAsia="黑体" w:hAnsi="黑体" w:hint="eastAsia"/>
          <w:sz w:val="32"/>
          <w:szCs w:val="32"/>
        </w:rPr>
        <w:t>当</w:t>
      </w:r>
      <w:r>
        <w:rPr>
          <w:rFonts w:ascii="黑体" w:eastAsia="黑体" w:hAnsi="黑体"/>
          <w:sz w:val="32"/>
          <w:szCs w:val="32"/>
        </w:rPr>
        <w:t>增加：</w:t>
      </w:r>
    </w:p>
    <w:p w:rsidR="00000000" w:rsidRDefault="002264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本品应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在医生指导下按规定量服用，不得任意增加服用量和服用时间。</w:t>
      </w:r>
    </w:p>
    <w:p w:rsidR="00000000" w:rsidRDefault="002264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儿童慎用。</w:t>
      </w:r>
    </w:p>
    <w:p w:rsidR="00000000" w:rsidRDefault="002264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严重肝肾功能不全慎用。</w:t>
      </w:r>
    </w:p>
    <w:p w:rsidR="00000000" w:rsidRDefault="002264F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本品不宜与其他含乌头碱类</w:t>
      </w:r>
      <w:r>
        <w:rPr>
          <w:rFonts w:eastAsia="仿宋_GB2312" w:hint="eastAsia"/>
          <w:sz w:val="32"/>
          <w:szCs w:val="32"/>
        </w:rPr>
        <w:t>的药物联合使用。</w:t>
      </w:r>
    </w:p>
    <w:p w:rsidR="00000000" w:rsidRDefault="002264FA">
      <w:pPr>
        <w:spacing w:line="540" w:lineRule="exact"/>
        <w:ind w:firstLine="640"/>
        <w:rPr>
          <w:rFonts w:ascii="仿宋_GB2312" w:eastAsia="仿宋_GB2312" w:hAnsi="华文仿宋" w:hint="eastAsia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（注：如原批准说明书的安全性内容较本修订要求内容更全面或更严格的，应</w:t>
      </w:r>
      <w:r>
        <w:rPr>
          <w:rFonts w:ascii="仿宋_GB2312" w:eastAsia="仿宋_GB2312" w:hAnsi="仿宋_GB2312" w:cs="仿宋_GB2312" w:hint="eastAsia"/>
          <w:sz w:val="32"/>
          <w:szCs w:val="32"/>
        </w:rPr>
        <w:t>当</w:t>
      </w:r>
      <w:r>
        <w:rPr>
          <w:rFonts w:ascii="仿宋_GB2312" w:eastAsia="仿宋_GB2312" w:hAnsi="仿宋_GB2312" w:cs="仿宋_GB2312" w:hint="eastAsia"/>
          <w:sz w:val="32"/>
          <w:szCs w:val="32"/>
        </w:rPr>
        <w:t>保留原批准内容。说明书其他内容如与上述修订要求不一致的，应当一并进行修订。</w:t>
      </w:r>
    </w:p>
    <w:p w:rsidR="00000000" w:rsidRDefault="002264FA">
      <w:pPr>
        <w:spacing w:line="540" w:lineRule="exact"/>
        <w:ind w:firstLine="640"/>
        <w:rPr>
          <w:rFonts w:ascii="仿宋_GB2312" w:eastAsia="仿宋_GB2312" w:hAnsi="华文仿宋" w:hint="eastAsia"/>
          <w:szCs w:val="21"/>
        </w:rPr>
      </w:pPr>
    </w:p>
    <w:p w:rsidR="002264FA" w:rsidRDefault="002264FA">
      <w:pPr>
        <w:spacing w:line="540" w:lineRule="exact"/>
        <w:ind w:firstLine="640"/>
        <w:rPr>
          <w:rFonts w:ascii="仿宋_GB2312" w:eastAsia="仿宋_GB2312" w:hAnsi="华文仿宋" w:hint="eastAsia"/>
          <w:szCs w:val="21"/>
        </w:rPr>
      </w:pPr>
      <w:bookmarkStart w:id="0" w:name="_GoBack"/>
      <w:bookmarkEnd w:id="0"/>
    </w:p>
    <w:sectPr w:rsidR="002264FA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FA" w:rsidRDefault="002264FA">
      <w:r>
        <w:separator/>
      </w:r>
    </w:p>
  </w:endnote>
  <w:endnote w:type="continuationSeparator" w:id="0">
    <w:p w:rsidR="002264FA" w:rsidRDefault="0022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64FA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2264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E6CDB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64FA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6CDB" w:rsidRPr="007E6CDB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" filled="f" stroked="f">
              <v:textbox style="mso-fit-shape-to-text:t" inset="0,0,0,0">
                <w:txbxContent>
                  <w:p w:rsidR="00000000" w:rsidRDefault="002264FA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E6CDB" w:rsidRPr="007E6CDB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FA" w:rsidRDefault="002264FA">
      <w:r>
        <w:separator/>
      </w:r>
    </w:p>
  </w:footnote>
  <w:footnote w:type="continuationSeparator" w:id="0">
    <w:p w:rsidR="002264FA" w:rsidRDefault="0022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FF51F"/>
    <w:rsid w:val="002264FA"/>
    <w:rsid w:val="00357B88"/>
    <w:rsid w:val="007E6CDB"/>
    <w:rsid w:val="6AFFF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094985-08CC-4553-ACF5-CC54379E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qFormat/>
    <w:pPr>
      <w:widowControl w:val="0"/>
      <w:ind w:firstLineChars="200" w:firstLine="420"/>
      <w:jc w:val="both"/>
    </w:pPr>
    <w:rPr>
      <w:rFonts w:ascii="Times New Roman" w:eastAsia="黑体" w:hAnsi="Times New Roman"/>
      <w:kern w:val="2"/>
      <w:sz w:val="32"/>
      <w:szCs w:val="24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gaojian</dc:creator>
  <cp:keywords/>
  <cp:lastModifiedBy>pc</cp:lastModifiedBy>
  <cp:revision>2</cp:revision>
  <dcterms:created xsi:type="dcterms:W3CDTF">2023-11-22T06:42:00Z</dcterms:created>
  <dcterms:modified xsi:type="dcterms:W3CDTF">2023-11-22T06:42:00Z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