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exact"/>
        <w:ind w:right="0"/>
        <w:jc w:val="left"/>
        <w:textAlignment w:val="auto"/>
        <w:outlineLvl w:val="9"/>
        <w:rPr>
          <w:rFonts w:hint="eastAsia" w:ascii="Times New Roman" w:hAnsi="Times New Roman" w:eastAsia="Times New Roman" w:cs="Times New Roman"/>
          <w:snapToGrid w:val="0"/>
          <w:color w:val="auto"/>
          <w:spacing w:val="0"/>
          <w:w w:val="100"/>
          <w:positio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附件</w:t>
      </w:r>
      <w:r>
        <w:rPr>
          <w:rFonts w:hint="eastAsia" w:ascii="Times New Roman" w:hAnsi="Times New Roman" w:eastAsia="Times New Roman" w:cs="Times New Roman"/>
          <w:snapToGrid w:val="0"/>
          <w:color w:val="auto"/>
          <w:spacing w:val="0"/>
          <w:w w:val="100"/>
          <w:position w:val="0"/>
          <w:sz w:val="32"/>
          <w:szCs w:val="32"/>
          <w:lang w:val="en-US" w:eastAsia="zh-CN" w:bidi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59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 w:val="0"/>
          <w:color w:val="auto"/>
          <w:spacing w:val="-11"/>
          <w:w w:val="100"/>
          <w:position w:val="0"/>
          <w:sz w:val="44"/>
          <w:szCs w:val="44"/>
          <w:lang w:val="zh-CN" w:eastAsia="zh-CN" w:bidi="zh-CN"/>
        </w:rPr>
      </w:pPr>
      <w:r>
        <w:rPr>
          <w:rFonts w:hint="default" w:ascii="方正小标宋简体" w:hAnsi="方正小标宋简体" w:eastAsia="方正小标宋简体" w:cs="方正小标宋简体"/>
          <w:snapToGrid w:val="0"/>
          <w:color w:val="auto"/>
          <w:spacing w:val="-11"/>
          <w:w w:val="100"/>
          <w:position w:val="0"/>
          <w:sz w:val="44"/>
          <w:szCs w:val="44"/>
          <w:lang w:val="zh-CN" w:eastAsia="zh-CN" w:bidi="zh-CN"/>
        </w:rPr>
        <w:t>湖南省恶性肿瘤患者门诊放化疗治疗申请表</w:t>
      </w:r>
    </w:p>
    <w:tbl>
      <w:tblPr>
        <w:tblStyle w:val="4"/>
        <w:tblW w:w="88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2527"/>
        <w:gridCol w:w="614"/>
        <w:gridCol w:w="539"/>
        <w:gridCol w:w="975"/>
        <w:gridCol w:w="144"/>
        <w:gridCol w:w="872"/>
        <w:gridCol w:w="12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患者姓名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性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eastAsia="zh-CN" w:bidi="zh-CN"/>
              </w:rPr>
              <w:t>　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别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年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eastAsia="zh-CN" w:bidi="zh-CN"/>
              </w:rPr>
              <w:t>　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龄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身份证号码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21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联系电话</w:t>
            </w:r>
          </w:p>
        </w:tc>
        <w:tc>
          <w:tcPr>
            <w:tcW w:w="22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疾病诊断</w:t>
            </w:r>
          </w:p>
        </w:tc>
        <w:tc>
          <w:tcPr>
            <w:tcW w:w="69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门诊治疗方案</w:t>
            </w:r>
          </w:p>
        </w:tc>
        <w:tc>
          <w:tcPr>
            <w:tcW w:w="69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请明确治疗方式、药品通用名、剂量及用法：</w:t>
            </w:r>
          </w:p>
          <w:p>
            <w:pPr>
              <w:pStyle w:val="2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pStyle w:val="3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rPr>
                <w:rFonts w:hint="default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门诊治疗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起止时间</w:t>
            </w:r>
          </w:p>
        </w:tc>
        <w:tc>
          <w:tcPr>
            <w:tcW w:w="69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年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月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日至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年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月</w:t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44" w:leftChars="2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申请医生签名</w:t>
            </w:r>
          </w:p>
        </w:tc>
        <w:tc>
          <w:tcPr>
            <w:tcW w:w="3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  <w:tc>
          <w:tcPr>
            <w:tcW w:w="16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患者或家属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签名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相应科室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副主任以上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医生审核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并签名</w:t>
            </w:r>
          </w:p>
        </w:tc>
        <w:tc>
          <w:tcPr>
            <w:tcW w:w="69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  <w:jc w:val="center"/>
        </w:trPr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定点医院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医保科（办）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  <w:t>并签名</w:t>
            </w:r>
          </w:p>
        </w:tc>
        <w:tc>
          <w:tcPr>
            <w:tcW w:w="69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书宋简体" w:hAnsi="方正书宋简体" w:eastAsia="方正书宋简体" w:cs="方正书宋简体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书宋简体" w:hAnsi="方正书宋简体" w:eastAsia="方正书宋简体" w:cs="方正书宋简体"/>
          <w:b/>
          <w:bCs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textAlignment w:val="auto"/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zh-CN" w:eastAsia="zh-CN" w:bidi="zh-CN"/>
        </w:rPr>
      </w:pPr>
      <w:r>
        <w:rPr>
          <w:rFonts w:hint="default" w:ascii="方正书宋简体" w:hAnsi="方正书宋简体" w:eastAsia="方正书宋简体" w:cs="方正书宋简体"/>
          <w:b/>
          <w:bCs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zh-CN" w:bidi="zh-CN"/>
        </w:rPr>
        <w:t>备注：</w:t>
      </w:r>
      <w:r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zh-CN" w:bidi="zh-CN"/>
        </w:rPr>
        <w:t>严格按此治疗方案进行治疗，不得随意变更</w:t>
      </w:r>
      <w:r>
        <w:rPr>
          <w:rFonts w:hint="eastAsia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zh-CN" w:eastAsia="zh-CN" w:bidi="zh-CN"/>
        </w:rPr>
        <w:t>，</w:t>
      </w:r>
      <w:r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zh-CN" w:bidi="zh-CN"/>
        </w:rPr>
        <w:t>如需变更治疗方案，请重新进行申请。内分泌和</w:t>
      </w:r>
      <w:r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zh-CN" w:eastAsia="zh-CN" w:bidi="zh-CN"/>
        </w:rPr>
        <w:t>免疫口服药物治疗患者</w:t>
      </w:r>
      <w:r>
        <w:rPr>
          <w:rFonts w:hint="eastAsia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zh-CN" w:eastAsia="zh-CN" w:bidi="zh-CN"/>
        </w:rPr>
        <w:t>待遇</w:t>
      </w:r>
      <w:r>
        <w:rPr>
          <w:rFonts w:hint="default" w:ascii="方正书宋简体" w:hAnsi="方正书宋简体" w:eastAsia="方正书宋简体" w:cs="方正书宋简体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zh-CN" w:eastAsia="zh-CN" w:bidi="zh-CN"/>
        </w:rPr>
        <w:t>有效期内可适当简化手续，可凭医生处方购药结算。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OTJjNTUwMDliZTA3NTEzMjU4OTBiMmMzYzhlZDIifQ=="/>
    <w:docVar w:name="KSO_WPS_MARK_KEY" w:val="85d83ed4-7f83-4cbe-aab0-43def5b73d99"/>
  </w:docVars>
  <w:rsids>
    <w:rsidRoot w:val="599B2965"/>
    <w:rsid w:val="17CB12BF"/>
    <w:rsid w:val="599B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0</TotalTime>
  <ScaleCrop>false</ScaleCrop>
  <LinksUpToDate>false</LinksUpToDate>
  <CharactersWithSpaces>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2024-03-27T02:12:00Z</dcterms:created>
  <dc:creator>好想吃糖油粑粑</dc:creator>
  <cp:lastModifiedBy>好想吃糖油粑粑</cp:lastModifiedBy>
  <dcterms:modified xsi:type="dcterms:W3CDTF">2024-03-28T01:25:49Z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D26A11A7BCCD4F71897D0D23CB9AD687_13</vt:lpwstr>
  </property>
</Properties>
</file>