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ind w:firstLine="160" w:firstLineChars="50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19-2</w:t>
      </w:r>
      <w:bookmarkStart w:id="0" w:name="_GoBack"/>
      <w:bookmarkEnd w:id="0"/>
    </w:p>
    <w:p>
      <w:pPr>
        <w:spacing w:line="500" w:lineRule="exact"/>
        <w:jc w:val="center"/>
        <w:rPr>
          <w:rFonts w:ascii="方正小标宋简体" w:hAnsi="仿宋_GB2312" w:eastAsia="方正小标宋简体" w:cs="仿宋_GB2312"/>
          <w:bCs/>
          <w:sz w:val="42"/>
          <w:szCs w:val="42"/>
        </w:rPr>
      </w:pPr>
      <w:r>
        <w:rPr>
          <w:rFonts w:hint="eastAsia" w:ascii="方正小标宋简体" w:hAnsi="黑体" w:eastAsia="方正小标宋简体" w:cs="黑体"/>
          <w:bCs/>
          <w:sz w:val="42"/>
          <w:szCs w:val="42"/>
          <w:lang w:eastAsia="zh-Hans" w:bidi="ar"/>
        </w:rPr>
        <w:t>甘肃省跨省异地就医应付外省市清算资金明细表</w:t>
      </w:r>
    </w:p>
    <w:tbl>
      <w:tblPr>
        <w:tblStyle w:val="4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843"/>
        <w:gridCol w:w="966"/>
        <w:gridCol w:w="1148"/>
        <w:gridCol w:w="1007"/>
        <w:gridCol w:w="2268"/>
        <w:gridCol w:w="1134"/>
        <w:gridCol w:w="992"/>
        <w:gridCol w:w="1559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right"/>
        </w:trPr>
        <w:tc>
          <w:tcPr>
            <w:tcW w:w="45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序号</w:t>
            </w:r>
          </w:p>
        </w:tc>
        <w:tc>
          <w:tcPr>
            <w:tcW w:w="1843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统筹地区名称</w:t>
            </w:r>
          </w:p>
        </w:tc>
        <w:tc>
          <w:tcPr>
            <w:tcW w:w="3121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年   月清算金额</w:t>
            </w:r>
          </w:p>
        </w:tc>
        <w:tc>
          <w:tcPr>
            <w:tcW w:w="226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省财政厅社保基金专户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（应拨付金额）</w:t>
            </w:r>
          </w:p>
        </w:tc>
        <w:tc>
          <w:tcPr>
            <w:tcW w:w="1134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开户名称</w:t>
            </w:r>
          </w:p>
        </w:tc>
        <w:tc>
          <w:tcPr>
            <w:tcW w:w="992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银行账号</w:t>
            </w:r>
          </w:p>
        </w:tc>
        <w:tc>
          <w:tcPr>
            <w:tcW w:w="1559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开户银行名称</w:t>
            </w:r>
          </w:p>
        </w:tc>
        <w:tc>
          <w:tcPr>
            <w:tcW w:w="1161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银行行号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right"/>
        </w:trPr>
        <w:tc>
          <w:tcPr>
            <w:tcW w:w="45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</w:p>
        </w:tc>
        <w:tc>
          <w:tcPr>
            <w:tcW w:w="1843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合计</w:t>
            </w: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城镇职工</w:t>
            </w: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Cs w:val="21"/>
                <w:lang w:eastAsia="zh-Hans" w:bidi="ar"/>
              </w:rPr>
              <w:t>城乡居民</w:t>
            </w:r>
          </w:p>
        </w:tc>
        <w:tc>
          <w:tcPr>
            <w:tcW w:w="2268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北京市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天津市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河北省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4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山西省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5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内蒙古自治区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6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辽宁省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7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吉林省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8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黑龙江省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9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上海市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10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江苏省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11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浙江省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12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安徽省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13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福建省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14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江西省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15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山东省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16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河南省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17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湖北省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18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湖南省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19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广东省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20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广西壮族自治区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21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海南省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22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重庆市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23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四川省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24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贵州省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25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云南省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26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西藏自治区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27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陕西省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28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青海省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29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宁夏回族自治区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30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新疆维吾尔自治区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45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31</w:t>
            </w:r>
          </w:p>
        </w:tc>
        <w:tc>
          <w:tcPr>
            <w:tcW w:w="1843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新疆生产建设兵团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right"/>
        </w:trPr>
        <w:tc>
          <w:tcPr>
            <w:tcW w:w="2301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  <w:r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  <w:t>合计</w:t>
            </w:r>
          </w:p>
        </w:tc>
        <w:tc>
          <w:tcPr>
            <w:tcW w:w="966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4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007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2268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34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992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559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  <w:tc>
          <w:tcPr>
            <w:tcW w:w="1161" w:type="dxa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黑体" w:eastAsia="仿宋_GB2312" w:cs="黑体"/>
                <w:bCs/>
                <w:szCs w:val="21"/>
                <w:lang w:eastAsia="zh-Hans" w:bidi="ar"/>
              </w:rPr>
            </w:pPr>
          </w:p>
        </w:tc>
      </w:tr>
    </w:tbl>
    <w:p>
      <w:pPr>
        <w:widowControl/>
        <w:spacing w:before="120" w:beforeLines="50"/>
        <w:ind w:firstLine="315" w:firstLineChars="150"/>
        <w:jc w:val="left"/>
        <w:rPr>
          <w:rFonts w:ascii="黑体" w:hAnsi="黑体" w:eastAsia="黑体" w:cs="黑体"/>
          <w:sz w:val="32"/>
          <w:szCs w:val="32"/>
          <w:lang w:eastAsia="zh-Hans" w:bidi="ar"/>
        </w:rPr>
        <w:sectPr>
          <w:headerReference r:id="rId3" w:type="default"/>
          <w:footerReference r:id="rId4" w:type="default"/>
          <w:pgSz w:w="16838" w:h="11906" w:orient="landscape"/>
          <w:pgMar w:top="1588" w:right="1985" w:bottom="1588" w:left="2098" w:header="851" w:footer="992" w:gutter="0"/>
          <w:cols w:space="720" w:num="1"/>
          <w:docGrid w:linePitch="319" w:charSpace="0"/>
        </w:sectPr>
      </w:pPr>
      <w:r>
        <w:rPr>
          <w:rFonts w:hint="eastAsia" w:ascii="仿宋_GB2312" w:hAnsi="黑体" w:eastAsia="仿宋_GB2312" w:cs="黑体"/>
          <w:szCs w:val="21"/>
          <w:lang w:eastAsia="zh-Hans" w:bidi="ar"/>
        </w:rPr>
        <w:t>中心负责人：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分管领导：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审核人：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经办人：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hint="eastAsia" w:ascii="仿宋_GB2312" w:hAnsi="黑体" w:eastAsia="仿宋_GB2312" w:cs="黑体"/>
          <w:szCs w:val="21"/>
          <w:lang w:eastAsia="zh-Hans" w:bidi="ar"/>
        </w:rPr>
        <w:t xml:space="preserve">       日期：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ab/>
      </w:r>
      <w:r>
        <w:rPr>
          <w:rFonts w:ascii="仿宋_GB2312" w:hAnsi="黑体" w:eastAsia="仿宋_GB2312" w:cs="黑体"/>
          <w:szCs w:val="21"/>
          <w:lang w:eastAsia="zh-Hans" w:bidi="ar"/>
        </w:rPr>
        <w:t xml:space="preserve">     </w:t>
      </w:r>
      <w:r>
        <w:rPr>
          <w:rFonts w:hint="eastAsia" w:ascii="仿宋_GB2312" w:hAnsi="黑体" w:eastAsia="仿宋_GB2312" w:cs="黑体"/>
          <w:szCs w:val="21"/>
          <w:lang w:eastAsia="zh-Hans" w:bidi="ar"/>
        </w:rPr>
        <w:t>年      月     日</w:t>
      </w:r>
    </w:p>
    <w:p/>
    <w:sectPr>
      <w:headerReference r:id="rId5" w:type="default"/>
      <w:footerReference r:id="rId6" w:type="default"/>
      <w:pgSz w:w="16838" w:h="11906" w:orient="landscape"/>
      <w:pgMar w:top="1587" w:right="1984" w:bottom="158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  <w:jc w:val="center"/>
      <w:rPr>
        <w:rFonts w:ascii="Times New Roman" w:hAnsi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765"/>
        <w:tab w:val="clear" w:pos="4153"/>
        <w:tab w:val="clear" w:pos="8306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018C7C81"/>
    <w:rsid w:val="018C7C81"/>
    <w:rsid w:val="03D746CC"/>
    <w:rsid w:val="18FE652B"/>
    <w:rsid w:val="1CFC0FD3"/>
    <w:rsid w:val="21D70261"/>
    <w:rsid w:val="32A001FB"/>
    <w:rsid w:val="3BDA652C"/>
    <w:rsid w:val="3CFE26EE"/>
    <w:rsid w:val="45D43FEC"/>
    <w:rsid w:val="516528E4"/>
    <w:rsid w:val="5D292A17"/>
    <w:rsid w:val="5E2733FB"/>
    <w:rsid w:val="6AFF300A"/>
    <w:rsid w:val="6CA420BB"/>
    <w:rsid w:val="6E7A30D3"/>
    <w:rsid w:val="70207CAA"/>
    <w:rsid w:val="70567B70"/>
    <w:rsid w:val="71DB657E"/>
    <w:rsid w:val="7D621902"/>
    <w:rsid w:val="7E6671D0"/>
    <w:rsid w:val="7EB5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189</Characters>
  <Lines>0</Lines>
  <Paragraphs>0</Paragraphs>
  <TotalTime>0</TotalTime>
  <ScaleCrop>false</ScaleCrop>
  <LinksUpToDate>false</LinksUpToDate>
  <CharactersWithSpaces>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2022-12-02T09:15:00Z</dcterms:created>
  <dc:creator>Yonghua</dc:creator>
  <cp:lastModifiedBy>Yonghua</cp:lastModifiedBy>
  <dcterms:modified xsi:type="dcterms:W3CDTF">2022-12-02T09:51:13Z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3EFE2A79D7AD44FA9EB58545ECE2FFD9</vt:lpwstr>
  </property>
</Properties>
</file>